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9BBAAE" w14:textId="77777777" w:rsidR="005A5832" w:rsidRPr="007F2FCF" w:rsidRDefault="005A5832">
      <w:pPr>
        <w:widowControl w:val="0"/>
        <w:pBdr>
          <w:top w:val="nil"/>
          <w:left w:val="nil"/>
          <w:bottom w:val="nil"/>
          <w:right w:val="nil"/>
          <w:between w:val="nil"/>
        </w:pBdr>
        <w:tabs>
          <w:tab w:val="left" w:pos="567"/>
          <w:tab w:val="left" w:pos="851"/>
        </w:tabs>
        <w:jc w:val="center"/>
        <w:rPr>
          <w:rFonts w:ascii="Arial" w:hAnsi="Arial" w:cs="Arial"/>
          <w:b/>
          <w:bCs/>
          <w:caps/>
          <w:kern w:val="2"/>
          <w:sz w:val="22"/>
          <w:szCs w:val="22"/>
        </w:rPr>
      </w:pPr>
    </w:p>
    <w:p w14:paraId="414AAFD7" w14:textId="77777777" w:rsidR="00643A83" w:rsidRPr="007F2FCF" w:rsidRDefault="00A10867">
      <w:pPr>
        <w:widowControl w:val="0"/>
        <w:pBdr>
          <w:top w:val="nil"/>
          <w:left w:val="nil"/>
          <w:bottom w:val="nil"/>
          <w:right w:val="nil"/>
          <w:between w:val="nil"/>
        </w:pBdr>
        <w:tabs>
          <w:tab w:val="left" w:pos="567"/>
          <w:tab w:val="left" w:pos="851"/>
        </w:tabs>
        <w:jc w:val="center"/>
        <w:rPr>
          <w:rFonts w:ascii="Arial" w:hAnsi="Arial" w:cs="Arial"/>
          <w:b/>
          <w:caps/>
          <w:sz w:val="22"/>
          <w:szCs w:val="22"/>
        </w:rPr>
      </w:pPr>
      <w:r w:rsidRPr="007F2FCF">
        <w:rPr>
          <w:rFonts w:ascii="Arial" w:hAnsi="Arial" w:cs="Arial"/>
          <w:b/>
          <w:caps/>
          <w:sz w:val="22"/>
          <w:szCs w:val="22"/>
        </w:rPr>
        <w:t xml:space="preserve">Prekių pirkimo-pardavimo sutarties </w:t>
      </w:r>
    </w:p>
    <w:p w14:paraId="12555698" w14:textId="58C96593" w:rsidR="005A5832" w:rsidRPr="007F2FCF" w:rsidRDefault="00A10867">
      <w:pPr>
        <w:widowControl w:val="0"/>
        <w:pBdr>
          <w:top w:val="nil"/>
          <w:left w:val="nil"/>
          <w:bottom w:val="nil"/>
          <w:right w:val="nil"/>
          <w:between w:val="nil"/>
        </w:pBdr>
        <w:tabs>
          <w:tab w:val="left" w:pos="567"/>
          <w:tab w:val="left" w:pos="851"/>
        </w:tabs>
        <w:jc w:val="center"/>
        <w:rPr>
          <w:rFonts w:ascii="Arial" w:hAnsi="Arial" w:cs="Arial"/>
          <w:caps/>
          <w:sz w:val="22"/>
          <w:szCs w:val="22"/>
        </w:rPr>
      </w:pPr>
      <w:r w:rsidRPr="007F2FCF">
        <w:rPr>
          <w:rFonts w:ascii="Arial" w:hAnsi="Arial" w:cs="Arial"/>
          <w:b/>
          <w:bCs/>
          <w:caps/>
          <w:sz w:val="22"/>
          <w:szCs w:val="22"/>
        </w:rPr>
        <w:t>Specialiosios</w:t>
      </w:r>
      <w:r w:rsidRPr="007F2FCF">
        <w:rPr>
          <w:rFonts w:ascii="Arial" w:hAnsi="Arial" w:cs="Arial"/>
          <w:b/>
          <w:caps/>
          <w:sz w:val="22"/>
          <w:szCs w:val="22"/>
        </w:rPr>
        <w:t xml:space="preserve"> sąlygos</w:t>
      </w:r>
      <w:r w:rsidRPr="007F2FCF">
        <w:rPr>
          <w:rFonts w:ascii="Arial" w:hAnsi="Arial" w:cs="Arial"/>
          <w:caps/>
          <w:sz w:val="22"/>
          <w:szCs w:val="22"/>
        </w:rPr>
        <w:t xml:space="preserve"> </w:t>
      </w:r>
    </w:p>
    <w:p w14:paraId="6EE7AD3A" w14:textId="77777777" w:rsidR="005A5832" w:rsidRPr="007F2FCF" w:rsidRDefault="005A5832">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7F2FCF" w14:paraId="231BD7ED" w14:textId="77777777" w:rsidTr="00751061">
        <w:trPr>
          <w:trHeight w:val="937"/>
        </w:trPr>
        <w:tc>
          <w:tcPr>
            <w:tcW w:w="2448" w:type="dxa"/>
            <w:shd w:val="clear" w:color="auto" w:fill="F2F2F2" w:themeFill="background1" w:themeFillShade="F2"/>
          </w:tcPr>
          <w:p w14:paraId="48ED8A1F" w14:textId="77777777" w:rsidR="005A5832" w:rsidRPr="007F2FCF" w:rsidRDefault="00A10867">
            <w:pPr>
              <w:jc w:val="both"/>
              <w:rPr>
                <w:rFonts w:ascii="Arial" w:hAnsi="Arial" w:cs="Arial"/>
                <w:b/>
                <w:bCs/>
                <w:kern w:val="2"/>
                <w:sz w:val="22"/>
                <w:szCs w:val="22"/>
              </w:rPr>
            </w:pPr>
            <w:r w:rsidRPr="007F2FCF">
              <w:rPr>
                <w:rFonts w:ascii="Arial" w:hAnsi="Arial" w:cs="Arial"/>
                <w:b/>
                <w:bCs/>
                <w:kern w:val="2"/>
                <w:sz w:val="22"/>
                <w:szCs w:val="22"/>
              </w:rPr>
              <w:t>Sutarties pavadinimas</w:t>
            </w:r>
          </w:p>
        </w:tc>
        <w:tc>
          <w:tcPr>
            <w:tcW w:w="7110" w:type="dxa"/>
            <w:gridSpan w:val="3"/>
            <w:vAlign w:val="center"/>
          </w:tcPr>
          <w:p w14:paraId="5BD8B16F" w14:textId="3C95726F" w:rsidR="001C5C75" w:rsidRPr="007F2FCF" w:rsidRDefault="00480524" w:rsidP="001C5C75">
            <w:pPr>
              <w:spacing w:line="276" w:lineRule="auto"/>
              <w:jc w:val="center"/>
              <w:rPr>
                <w:rFonts w:ascii="Arial" w:hAnsi="Arial" w:cs="Arial"/>
                <w:b/>
                <w:kern w:val="2"/>
                <w:sz w:val="22"/>
                <w:szCs w:val="22"/>
              </w:rPr>
            </w:pPr>
            <w:r w:rsidRPr="00480524">
              <w:rPr>
                <w:rFonts w:ascii="Arial" w:hAnsi="Arial" w:cs="Arial"/>
                <w:b/>
                <w:kern w:val="2"/>
                <w:sz w:val="22"/>
                <w:szCs w:val="22"/>
              </w:rPr>
              <w:t>PETELIŠKINĖ</w:t>
            </w:r>
            <w:r>
              <w:rPr>
                <w:rFonts w:ascii="Arial" w:hAnsi="Arial" w:cs="Arial"/>
                <w:b/>
                <w:kern w:val="2"/>
                <w:sz w:val="22"/>
                <w:szCs w:val="22"/>
              </w:rPr>
              <w:t>S</w:t>
            </w:r>
            <w:r w:rsidRPr="00480524">
              <w:rPr>
                <w:rFonts w:ascii="Arial" w:hAnsi="Arial" w:cs="Arial"/>
                <w:b/>
                <w:kern w:val="2"/>
                <w:sz w:val="22"/>
                <w:szCs w:val="22"/>
              </w:rPr>
              <w:t xml:space="preserve"> SKLENDĖ</w:t>
            </w:r>
            <w:r>
              <w:rPr>
                <w:rFonts w:ascii="Arial" w:hAnsi="Arial" w:cs="Arial"/>
                <w:b/>
                <w:kern w:val="2"/>
                <w:sz w:val="22"/>
                <w:szCs w:val="22"/>
              </w:rPr>
              <w:t>S</w:t>
            </w:r>
            <w:r w:rsidRPr="00480524">
              <w:rPr>
                <w:rFonts w:ascii="Arial" w:hAnsi="Arial" w:cs="Arial"/>
                <w:b/>
                <w:kern w:val="2"/>
                <w:sz w:val="22"/>
                <w:szCs w:val="22"/>
              </w:rPr>
              <w:t xml:space="preserve"> SU PNEUMATINIU VALDYMU SU MONTAVIMO DARBAIS</w:t>
            </w:r>
          </w:p>
        </w:tc>
      </w:tr>
      <w:tr w:rsidR="005A5832" w:rsidRPr="007F2FCF" w14:paraId="3D9A593D" w14:textId="77777777">
        <w:tc>
          <w:tcPr>
            <w:tcW w:w="2448" w:type="dxa"/>
          </w:tcPr>
          <w:p w14:paraId="7E376873" w14:textId="77777777" w:rsidR="005A5832" w:rsidRPr="007F2FCF" w:rsidRDefault="00A10867">
            <w:pPr>
              <w:jc w:val="both"/>
              <w:rPr>
                <w:rFonts w:ascii="Arial" w:hAnsi="Arial" w:cs="Arial"/>
                <w:b/>
                <w:bCs/>
                <w:kern w:val="2"/>
                <w:sz w:val="22"/>
                <w:szCs w:val="22"/>
              </w:rPr>
            </w:pPr>
            <w:r w:rsidRPr="007F2FCF">
              <w:rPr>
                <w:rFonts w:ascii="Arial" w:hAnsi="Arial" w:cs="Arial"/>
                <w:b/>
                <w:bCs/>
                <w:kern w:val="2"/>
                <w:sz w:val="22"/>
                <w:szCs w:val="22"/>
              </w:rPr>
              <w:t>Sutarties data</w:t>
            </w:r>
          </w:p>
        </w:tc>
        <w:tc>
          <w:tcPr>
            <w:tcW w:w="2177" w:type="dxa"/>
          </w:tcPr>
          <w:p w14:paraId="2EAEFD50" w14:textId="77777777" w:rsidR="005A5832" w:rsidRPr="007F2FCF" w:rsidRDefault="005A5832">
            <w:pPr>
              <w:jc w:val="both"/>
              <w:rPr>
                <w:rFonts w:ascii="Arial" w:hAnsi="Arial" w:cs="Arial"/>
                <w:kern w:val="2"/>
                <w:sz w:val="22"/>
                <w:szCs w:val="22"/>
              </w:rPr>
            </w:pPr>
          </w:p>
        </w:tc>
        <w:tc>
          <w:tcPr>
            <w:tcW w:w="2362" w:type="dxa"/>
          </w:tcPr>
          <w:p w14:paraId="0A38B185" w14:textId="77777777" w:rsidR="005A5832" w:rsidRPr="007F2FCF" w:rsidRDefault="00A10867">
            <w:pPr>
              <w:jc w:val="both"/>
              <w:rPr>
                <w:rFonts w:ascii="Arial" w:hAnsi="Arial" w:cs="Arial"/>
                <w:b/>
                <w:bCs/>
                <w:kern w:val="2"/>
                <w:sz w:val="22"/>
                <w:szCs w:val="22"/>
              </w:rPr>
            </w:pPr>
            <w:r w:rsidRPr="007F2FCF">
              <w:rPr>
                <w:rFonts w:ascii="Arial" w:hAnsi="Arial" w:cs="Arial"/>
                <w:b/>
                <w:bCs/>
                <w:kern w:val="2"/>
                <w:sz w:val="22"/>
                <w:szCs w:val="22"/>
              </w:rPr>
              <w:t>Sutarties numeris</w:t>
            </w:r>
          </w:p>
        </w:tc>
        <w:tc>
          <w:tcPr>
            <w:tcW w:w="2571" w:type="dxa"/>
          </w:tcPr>
          <w:p w14:paraId="3BFEEB6C" w14:textId="77777777" w:rsidR="005A5832" w:rsidRPr="007F2FCF" w:rsidRDefault="005A5832">
            <w:pPr>
              <w:jc w:val="both"/>
              <w:rPr>
                <w:rFonts w:ascii="Arial" w:hAnsi="Arial" w:cs="Arial"/>
                <w:kern w:val="2"/>
                <w:sz w:val="22"/>
                <w:szCs w:val="22"/>
              </w:rPr>
            </w:pPr>
          </w:p>
        </w:tc>
      </w:tr>
    </w:tbl>
    <w:p w14:paraId="655E4C2E" w14:textId="77777777" w:rsidR="005A5832" w:rsidRPr="007F2FCF" w:rsidRDefault="005A5832">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7F2FCF" w14:paraId="4A2313D3" w14:textId="77777777" w:rsidTr="00643A83">
        <w:tc>
          <w:tcPr>
            <w:tcW w:w="9558" w:type="dxa"/>
            <w:gridSpan w:val="3"/>
            <w:shd w:val="clear" w:color="auto" w:fill="F2F2F2" w:themeFill="background1" w:themeFillShade="F2"/>
          </w:tcPr>
          <w:p w14:paraId="6D9D6470" w14:textId="77777777" w:rsidR="005A5832" w:rsidRPr="007F2FCF" w:rsidRDefault="00A10867">
            <w:pPr>
              <w:jc w:val="center"/>
              <w:rPr>
                <w:rFonts w:ascii="Arial" w:hAnsi="Arial" w:cs="Arial"/>
                <w:b/>
                <w:bCs/>
                <w:kern w:val="2"/>
                <w:sz w:val="22"/>
                <w:szCs w:val="22"/>
              </w:rPr>
            </w:pPr>
            <w:r w:rsidRPr="007F2FCF">
              <w:rPr>
                <w:rFonts w:ascii="Arial" w:hAnsi="Arial" w:cs="Arial"/>
                <w:b/>
                <w:bCs/>
                <w:kern w:val="2"/>
                <w:sz w:val="22"/>
                <w:szCs w:val="22"/>
              </w:rPr>
              <w:t>1. SUTARTIES ŠALYS</w:t>
            </w:r>
          </w:p>
        </w:tc>
      </w:tr>
      <w:tr w:rsidR="00643A83" w:rsidRPr="007F2FCF" w14:paraId="67FB0C1F" w14:textId="77777777">
        <w:tc>
          <w:tcPr>
            <w:tcW w:w="2808" w:type="dxa"/>
            <w:vMerge w:val="restart"/>
          </w:tcPr>
          <w:p w14:paraId="3EBC584C" w14:textId="77777777" w:rsidR="00643A83" w:rsidRPr="007F2FCF" w:rsidRDefault="00643A83" w:rsidP="00643A83">
            <w:pPr>
              <w:jc w:val="center"/>
              <w:rPr>
                <w:rFonts w:ascii="Arial" w:hAnsi="Arial" w:cs="Arial"/>
                <w:b/>
                <w:bCs/>
                <w:kern w:val="2"/>
                <w:sz w:val="22"/>
                <w:szCs w:val="22"/>
              </w:rPr>
            </w:pPr>
          </w:p>
          <w:p w14:paraId="5A9442DC" w14:textId="77777777" w:rsidR="00643A83" w:rsidRPr="007F2FCF" w:rsidRDefault="00643A83" w:rsidP="00643A83">
            <w:pPr>
              <w:jc w:val="center"/>
              <w:rPr>
                <w:rFonts w:ascii="Arial" w:hAnsi="Arial" w:cs="Arial"/>
                <w:b/>
                <w:bCs/>
                <w:kern w:val="2"/>
                <w:sz w:val="22"/>
                <w:szCs w:val="22"/>
              </w:rPr>
            </w:pPr>
          </w:p>
          <w:p w14:paraId="04D5D74E" w14:textId="77777777" w:rsidR="00643A83" w:rsidRPr="007F2FCF" w:rsidRDefault="00643A83" w:rsidP="00643A83">
            <w:pPr>
              <w:jc w:val="center"/>
              <w:rPr>
                <w:rFonts w:ascii="Arial" w:hAnsi="Arial" w:cs="Arial"/>
                <w:b/>
                <w:bCs/>
                <w:kern w:val="2"/>
                <w:sz w:val="22"/>
                <w:szCs w:val="22"/>
              </w:rPr>
            </w:pPr>
          </w:p>
          <w:p w14:paraId="1AB17599" w14:textId="77777777" w:rsidR="00643A83" w:rsidRPr="007F2FCF" w:rsidRDefault="00643A83" w:rsidP="00643A83">
            <w:pPr>
              <w:rPr>
                <w:rFonts w:ascii="Arial" w:hAnsi="Arial" w:cs="Arial"/>
                <w:b/>
                <w:bCs/>
                <w:kern w:val="2"/>
                <w:sz w:val="22"/>
                <w:szCs w:val="22"/>
              </w:rPr>
            </w:pPr>
          </w:p>
          <w:p w14:paraId="24F93325" w14:textId="77777777" w:rsidR="00643A83" w:rsidRPr="007F2FCF" w:rsidRDefault="00643A83" w:rsidP="00643A83">
            <w:pPr>
              <w:rPr>
                <w:rFonts w:ascii="Arial" w:hAnsi="Arial" w:cs="Arial"/>
                <w:b/>
                <w:bCs/>
                <w:kern w:val="2"/>
                <w:sz w:val="22"/>
                <w:szCs w:val="22"/>
              </w:rPr>
            </w:pPr>
            <w:r w:rsidRPr="007F2FCF">
              <w:rPr>
                <w:rFonts w:ascii="Arial" w:hAnsi="Arial" w:cs="Arial"/>
                <w:b/>
                <w:bCs/>
                <w:kern w:val="2"/>
                <w:sz w:val="22"/>
                <w:szCs w:val="22"/>
              </w:rPr>
              <w:t>1.1. Pirkėjas</w:t>
            </w:r>
          </w:p>
        </w:tc>
        <w:tc>
          <w:tcPr>
            <w:tcW w:w="3240" w:type="dxa"/>
          </w:tcPr>
          <w:p w14:paraId="072BCDA3" w14:textId="77777777" w:rsidR="00643A83" w:rsidRPr="007F2FCF" w:rsidRDefault="00643A83" w:rsidP="00643A83">
            <w:pPr>
              <w:rPr>
                <w:rFonts w:ascii="Arial" w:hAnsi="Arial" w:cs="Arial"/>
                <w:kern w:val="2"/>
                <w:sz w:val="22"/>
                <w:szCs w:val="22"/>
              </w:rPr>
            </w:pPr>
            <w:r w:rsidRPr="007F2FCF">
              <w:rPr>
                <w:rFonts w:ascii="Arial" w:hAnsi="Arial" w:cs="Arial"/>
                <w:kern w:val="2"/>
                <w:sz w:val="22"/>
                <w:szCs w:val="22"/>
              </w:rPr>
              <w:t>1.1.1. Pavadinimas</w:t>
            </w:r>
          </w:p>
        </w:tc>
        <w:tc>
          <w:tcPr>
            <w:tcW w:w="3510" w:type="dxa"/>
          </w:tcPr>
          <w:p w14:paraId="367CACB9" w14:textId="4080C3BB" w:rsidR="00643A83" w:rsidRPr="007F2FCF" w:rsidRDefault="00643A83" w:rsidP="00643A83">
            <w:pPr>
              <w:jc w:val="both"/>
              <w:rPr>
                <w:rFonts w:ascii="Arial" w:hAnsi="Arial" w:cs="Arial"/>
                <w:kern w:val="2"/>
                <w:sz w:val="22"/>
                <w:szCs w:val="22"/>
              </w:rPr>
            </w:pPr>
            <w:r w:rsidRPr="007F2FCF">
              <w:rPr>
                <w:rFonts w:ascii="Arial" w:hAnsi="Arial" w:cs="Arial"/>
                <w:b/>
                <w:kern w:val="2"/>
                <w:sz w:val="22"/>
                <w:szCs w:val="22"/>
              </w:rPr>
              <w:t>UAB „Kauno vandenys“</w:t>
            </w:r>
          </w:p>
        </w:tc>
      </w:tr>
      <w:tr w:rsidR="00751061" w:rsidRPr="007F2FCF" w14:paraId="0C589C2F" w14:textId="77777777">
        <w:tc>
          <w:tcPr>
            <w:tcW w:w="2808" w:type="dxa"/>
            <w:vMerge/>
          </w:tcPr>
          <w:p w14:paraId="250CF614" w14:textId="77777777" w:rsidR="00751061" w:rsidRPr="007F2FCF" w:rsidRDefault="00751061" w:rsidP="00751061">
            <w:pPr>
              <w:rPr>
                <w:rFonts w:ascii="Arial" w:hAnsi="Arial" w:cs="Arial"/>
                <w:kern w:val="2"/>
                <w:sz w:val="22"/>
                <w:szCs w:val="22"/>
              </w:rPr>
            </w:pPr>
          </w:p>
        </w:tc>
        <w:tc>
          <w:tcPr>
            <w:tcW w:w="3240" w:type="dxa"/>
          </w:tcPr>
          <w:p w14:paraId="7D49178E" w14:textId="77777777" w:rsidR="00751061" w:rsidRPr="007F2FCF" w:rsidRDefault="00751061" w:rsidP="00751061">
            <w:pPr>
              <w:rPr>
                <w:rFonts w:ascii="Arial" w:hAnsi="Arial" w:cs="Arial"/>
                <w:kern w:val="2"/>
                <w:sz w:val="22"/>
                <w:szCs w:val="22"/>
              </w:rPr>
            </w:pPr>
            <w:r w:rsidRPr="007F2FCF">
              <w:rPr>
                <w:rFonts w:ascii="Arial" w:hAnsi="Arial" w:cs="Arial"/>
                <w:kern w:val="2"/>
                <w:sz w:val="22"/>
                <w:szCs w:val="22"/>
              </w:rPr>
              <w:t>1.1.2. Juridinio asmens kodas</w:t>
            </w:r>
          </w:p>
        </w:tc>
        <w:tc>
          <w:tcPr>
            <w:tcW w:w="3510" w:type="dxa"/>
          </w:tcPr>
          <w:p w14:paraId="7819AEEC" w14:textId="7CF06F64" w:rsidR="00751061" w:rsidRPr="007F2FCF" w:rsidRDefault="00751061" w:rsidP="00751061">
            <w:pPr>
              <w:jc w:val="both"/>
              <w:rPr>
                <w:rFonts w:ascii="Arial" w:hAnsi="Arial" w:cs="Arial"/>
                <w:kern w:val="2"/>
                <w:sz w:val="22"/>
                <w:szCs w:val="22"/>
              </w:rPr>
            </w:pPr>
            <w:r w:rsidRPr="007F2FCF">
              <w:rPr>
                <w:rFonts w:ascii="Arial" w:hAnsi="Arial" w:cs="Arial"/>
                <w:kern w:val="2"/>
                <w:sz w:val="22"/>
                <w:szCs w:val="22"/>
              </w:rPr>
              <w:t>132751369</w:t>
            </w:r>
          </w:p>
        </w:tc>
      </w:tr>
      <w:tr w:rsidR="00751061" w:rsidRPr="007F2FCF" w14:paraId="2A93806E" w14:textId="77777777">
        <w:tc>
          <w:tcPr>
            <w:tcW w:w="2808" w:type="dxa"/>
            <w:vMerge/>
          </w:tcPr>
          <w:p w14:paraId="3E6C61B5" w14:textId="77777777" w:rsidR="00751061" w:rsidRPr="007F2FCF" w:rsidRDefault="00751061" w:rsidP="00751061">
            <w:pPr>
              <w:rPr>
                <w:rFonts w:ascii="Arial" w:hAnsi="Arial" w:cs="Arial"/>
                <w:kern w:val="2"/>
                <w:sz w:val="22"/>
                <w:szCs w:val="22"/>
              </w:rPr>
            </w:pPr>
          </w:p>
        </w:tc>
        <w:tc>
          <w:tcPr>
            <w:tcW w:w="3240" w:type="dxa"/>
          </w:tcPr>
          <w:p w14:paraId="5EED4427" w14:textId="77777777" w:rsidR="00751061" w:rsidRPr="007F2FCF" w:rsidRDefault="00751061" w:rsidP="00751061">
            <w:pPr>
              <w:rPr>
                <w:rFonts w:ascii="Arial" w:hAnsi="Arial" w:cs="Arial"/>
                <w:kern w:val="2"/>
                <w:sz w:val="22"/>
                <w:szCs w:val="22"/>
              </w:rPr>
            </w:pPr>
            <w:r w:rsidRPr="007F2FCF">
              <w:rPr>
                <w:rFonts w:ascii="Arial" w:hAnsi="Arial" w:cs="Arial"/>
                <w:kern w:val="2"/>
                <w:sz w:val="22"/>
                <w:szCs w:val="22"/>
              </w:rPr>
              <w:t>1.1.3. Adresas</w:t>
            </w:r>
          </w:p>
        </w:tc>
        <w:tc>
          <w:tcPr>
            <w:tcW w:w="3510" w:type="dxa"/>
          </w:tcPr>
          <w:p w14:paraId="4F5C7F7B" w14:textId="065CD25E" w:rsidR="00751061" w:rsidRPr="007F2FCF" w:rsidRDefault="00751061" w:rsidP="00751061">
            <w:pPr>
              <w:jc w:val="both"/>
              <w:rPr>
                <w:rFonts w:ascii="Arial" w:hAnsi="Arial" w:cs="Arial"/>
                <w:kern w:val="2"/>
                <w:sz w:val="22"/>
                <w:szCs w:val="22"/>
              </w:rPr>
            </w:pPr>
            <w:r w:rsidRPr="007F2FCF">
              <w:rPr>
                <w:rFonts w:ascii="Arial" w:hAnsi="Arial" w:cs="Arial"/>
                <w:kern w:val="2"/>
                <w:sz w:val="22"/>
                <w:szCs w:val="22"/>
              </w:rPr>
              <w:t>Aukštaičių g. 43, Kaunas</w:t>
            </w:r>
          </w:p>
        </w:tc>
      </w:tr>
      <w:tr w:rsidR="00751061" w:rsidRPr="007F2FCF" w14:paraId="2FFCB90C" w14:textId="77777777">
        <w:tc>
          <w:tcPr>
            <w:tcW w:w="2808" w:type="dxa"/>
            <w:vMerge/>
          </w:tcPr>
          <w:p w14:paraId="77B2C144" w14:textId="77777777" w:rsidR="00751061" w:rsidRPr="007F2FCF" w:rsidRDefault="00751061" w:rsidP="00751061">
            <w:pPr>
              <w:rPr>
                <w:rFonts w:ascii="Arial" w:hAnsi="Arial" w:cs="Arial"/>
                <w:kern w:val="2"/>
                <w:sz w:val="22"/>
                <w:szCs w:val="22"/>
              </w:rPr>
            </w:pPr>
          </w:p>
        </w:tc>
        <w:tc>
          <w:tcPr>
            <w:tcW w:w="3240" w:type="dxa"/>
          </w:tcPr>
          <w:p w14:paraId="1FAD4E95" w14:textId="77777777" w:rsidR="00751061" w:rsidRPr="007F2FCF" w:rsidRDefault="00751061" w:rsidP="00751061">
            <w:pPr>
              <w:rPr>
                <w:rFonts w:ascii="Arial" w:hAnsi="Arial" w:cs="Arial"/>
                <w:kern w:val="2"/>
                <w:sz w:val="22"/>
                <w:szCs w:val="22"/>
              </w:rPr>
            </w:pPr>
            <w:r w:rsidRPr="007F2FCF">
              <w:rPr>
                <w:rFonts w:ascii="Arial" w:hAnsi="Arial" w:cs="Arial"/>
                <w:kern w:val="2"/>
                <w:sz w:val="22"/>
                <w:szCs w:val="22"/>
              </w:rPr>
              <w:t>1.1.4. PVM mokėtojo kodas</w:t>
            </w:r>
          </w:p>
        </w:tc>
        <w:tc>
          <w:tcPr>
            <w:tcW w:w="3510" w:type="dxa"/>
          </w:tcPr>
          <w:p w14:paraId="56AC6DCA" w14:textId="22BD45FF" w:rsidR="00751061" w:rsidRPr="007F2FCF" w:rsidRDefault="00751061" w:rsidP="00751061">
            <w:pPr>
              <w:jc w:val="both"/>
              <w:rPr>
                <w:rFonts w:ascii="Arial" w:hAnsi="Arial" w:cs="Arial"/>
                <w:kern w:val="2"/>
                <w:sz w:val="22"/>
                <w:szCs w:val="22"/>
              </w:rPr>
            </w:pPr>
            <w:r w:rsidRPr="007F2FCF">
              <w:rPr>
                <w:rFonts w:ascii="Arial" w:hAnsi="Arial" w:cs="Arial"/>
                <w:kern w:val="2"/>
                <w:sz w:val="22"/>
                <w:szCs w:val="22"/>
              </w:rPr>
              <w:t>LT327513610</w:t>
            </w:r>
          </w:p>
        </w:tc>
      </w:tr>
      <w:tr w:rsidR="00751061" w:rsidRPr="007F2FCF" w14:paraId="404EE54B" w14:textId="77777777">
        <w:tc>
          <w:tcPr>
            <w:tcW w:w="2808" w:type="dxa"/>
            <w:vMerge/>
          </w:tcPr>
          <w:p w14:paraId="0D53D2F6" w14:textId="77777777" w:rsidR="00751061" w:rsidRPr="007F2FCF" w:rsidRDefault="00751061" w:rsidP="00751061">
            <w:pPr>
              <w:rPr>
                <w:rFonts w:ascii="Arial" w:hAnsi="Arial" w:cs="Arial"/>
                <w:kern w:val="2"/>
                <w:sz w:val="22"/>
                <w:szCs w:val="22"/>
              </w:rPr>
            </w:pPr>
          </w:p>
        </w:tc>
        <w:tc>
          <w:tcPr>
            <w:tcW w:w="3240" w:type="dxa"/>
          </w:tcPr>
          <w:p w14:paraId="63D0D36C" w14:textId="77777777" w:rsidR="00751061" w:rsidRPr="007F2FCF" w:rsidRDefault="00751061" w:rsidP="00751061">
            <w:pPr>
              <w:rPr>
                <w:rFonts w:ascii="Arial" w:hAnsi="Arial" w:cs="Arial"/>
                <w:kern w:val="2"/>
                <w:sz w:val="22"/>
                <w:szCs w:val="22"/>
              </w:rPr>
            </w:pPr>
            <w:r w:rsidRPr="007F2FCF">
              <w:rPr>
                <w:rFonts w:ascii="Arial" w:hAnsi="Arial" w:cs="Arial"/>
                <w:kern w:val="2"/>
                <w:sz w:val="22"/>
                <w:szCs w:val="22"/>
              </w:rPr>
              <w:t>1.1.5. Atsiskaitomoji sąskaita</w:t>
            </w:r>
          </w:p>
        </w:tc>
        <w:tc>
          <w:tcPr>
            <w:tcW w:w="3510" w:type="dxa"/>
          </w:tcPr>
          <w:p w14:paraId="5D4BCEF1" w14:textId="0AE0A1CD" w:rsidR="00751061" w:rsidRPr="007F2FCF" w:rsidRDefault="00751061" w:rsidP="00751061">
            <w:pPr>
              <w:jc w:val="both"/>
              <w:rPr>
                <w:rFonts w:ascii="Arial" w:hAnsi="Arial" w:cs="Arial"/>
                <w:kern w:val="2"/>
                <w:sz w:val="22"/>
                <w:szCs w:val="22"/>
              </w:rPr>
            </w:pPr>
            <w:r w:rsidRPr="007F2FCF">
              <w:rPr>
                <w:rFonts w:ascii="Arial" w:hAnsi="Arial" w:cs="Arial"/>
                <w:kern w:val="2"/>
                <w:sz w:val="22"/>
                <w:szCs w:val="22"/>
              </w:rPr>
              <w:t>LT447044060003089823</w:t>
            </w:r>
          </w:p>
        </w:tc>
      </w:tr>
      <w:tr w:rsidR="00751061" w:rsidRPr="007F2FCF" w14:paraId="5639980C" w14:textId="77777777">
        <w:tc>
          <w:tcPr>
            <w:tcW w:w="2808" w:type="dxa"/>
            <w:vMerge/>
          </w:tcPr>
          <w:p w14:paraId="2DBF3DBF" w14:textId="77777777" w:rsidR="00751061" w:rsidRPr="007F2FCF" w:rsidRDefault="00751061" w:rsidP="00751061">
            <w:pPr>
              <w:rPr>
                <w:rFonts w:ascii="Arial" w:hAnsi="Arial" w:cs="Arial"/>
                <w:kern w:val="2"/>
                <w:sz w:val="22"/>
                <w:szCs w:val="22"/>
              </w:rPr>
            </w:pPr>
          </w:p>
        </w:tc>
        <w:tc>
          <w:tcPr>
            <w:tcW w:w="3240" w:type="dxa"/>
          </w:tcPr>
          <w:p w14:paraId="1CB09783" w14:textId="77777777" w:rsidR="00751061" w:rsidRPr="007F2FCF" w:rsidRDefault="00751061" w:rsidP="00751061">
            <w:pPr>
              <w:rPr>
                <w:rFonts w:ascii="Arial" w:hAnsi="Arial" w:cs="Arial"/>
                <w:kern w:val="2"/>
                <w:sz w:val="22"/>
                <w:szCs w:val="22"/>
              </w:rPr>
            </w:pPr>
            <w:r w:rsidRPr="007F2FCF">
              <w:rPr>
                <w:rFonts w:ascii="Arial" w:hAnsi="Arial" w:cs="Arial"/>
                <w:kern w:val="2"/>
                <w:sz w:val="22"/>
                <w:szCs w:val="22"/>
              </w:rPr>
              <w:t>1.1.6. Bankas, banko kodas</w:t>
            </w:r>
          </w:p>
        </w:tc>
        <w:tc>
          <w:tcPr>
            <w:tcW w:w="3510" w:type="dxa"/>
          </w:tcPr>
          <w:p w14:paraId="3DB14F3C" w14:textId="6F367FDD" w:rsidR="00751061" w:rsidRPr="007F2FCF" w:rsidRDefault="00751061" w:rsidP="00751061">
            <w:pPr>
              <w:jc w:val="both"/>
              <w:rPr>
                <w:rFonts w:ascii="Arial" w:hAnsi="Arial" w:cs="Arial"/>
                <w:kern w:val="2"/>
                <w:sz w:val="22"/>
                <w:szCs w:val="22"/>
              </w:rPr>
            </w:pPr>
            <w:r w:rsidRPr="007F2FCF">
              <w:rPr>
                <w:rFonts w:ascii="Arial" w:hAnsi="Arial" w:cs="Arial"/>
                <w:kern w:val="2"/>
                <w:sz w:val="22"/>
                <w:szCs w:val="22"/>
              </w:rPr>
              <w:t>AB SEB bankas, 70440</w:t>
            </w:r>
          </w:p>
        </w:tc>
      </w:tr>
      <w:tr w:rsidR="00751061" w:rsidRPr="007F2FCF" w14:paraId="3C6CA9D3" w14:textId="77777777">
        <w:tc>
          <w:tcPr>
            <w:tcW w:w="2808" w:type="dxa"/>
            <w:vMerge/>
          </w:tcPr>
          <w:p w14:paraId="7A8AE9BC" w14:textId="77777777" w:rsidR="00751061" w:rsidRPr="007F2FCF" w:rsidRDefault="00751061" w:rsidP="00751061">
            <w:pPr>
              <w:rPr>
                <w:rFonts w:ascii="Arial" w:hAnsi="Arial" w:cs="Arial"/>
                <w:kern w:val="2"/>
                <w:sz w:val="22"/>
                <w:szCs w:val="22"/>
              </w:rPr>
            </w:pPr>
          </w:p>
        </w:tc>
        <w:tc>
          <w:tcPr>
            <w:tcW w:w="3240" w:type="dxa"/>
          </w:tcPr>
          <w:p w14:paraId="3E35C849" w14:textId="77777777" w:rsidR="00751061" w:rsidRPr="007F2FCF" w:rsidRDefault="00751061" w:rsidP="00751061">
            <w:pPr>
              <w:rPr>
                <w:rFonts w:ascii="Arial" w:hAnsi="Arial" w:cs="Arial"/>
                <w:kern w:val="2"/>
                <w:sz w:val="22"/>
                <w:szCs w:val="22"/>
              </w:rPr>
            </w:pPr>
            <w:r w:rsidRPr="007F2FCF">
              <w:rPr>
                <w:rFonts w:ascii="Arial" w:hAnsi="Arial" w:cs="Arial"/>
                <w:kern w:val="2"/>
                <w:sz w:val="22"/>
                <w:szCs w:val="22"/>
              </w:rPr>
              <w:t>1.1.7. Telefonas</w:t>
            </w:r>
          </w:p>
        </w:tc>
        <w:tc>
          <w:tcPr>
            <w:tcW w:w="3510" w:type="dxa"/>
          </w:tcPr>
          <w:p w14:paraId="30515D15" w14:textId="21FB08EC" w:rsidR="00751061" w:rsidRPr="007F2FCF" w:rsidRDefault="00751061" w:rsidP="00751061">
            <w:pPr>
              <w:jc w:val="both"/>
              <w:rPr>
                <w:rFonts w:ascii="Arial" w:hAnsi="Arial" w:cs="Arial"/>
                <w:kern w:val="2"/>
                <w:sz w:val="22"/>
                <w:szCs w:val="22"/>
              </w:rPr>
            </w:pPr>
            <w:r w:rsidRPr="007F2FCF">
              <w:rPr>
                <w:rFonts w:ascii="Arial" w:hAnsi="Arial" w:cs="Arial"/>
                <w:kern w:val="2"/>
                <w:sz w:val="22"/>
                <w:szCs w:val="22"/>
              </w:rPr>
              <w:t xml:space="preserve">+370 37 301 700  </w:t>
            </w:r>
          </w:p>
        </w:tc>
      </w:tr>
      <w:tr w:rsidR="00751061" w:rsidRPr="007F2FCF" w14:paraId="2DD42AC0" w14:textId="77777777">
        <w:tc>
          <w:tcPr>
            <w:tcW w:w="2808" w:type="dxa"/>
            <w:vMerge/>
          </w:tcPr>
          <w:p w14:paraId="2FBBCA29" w14:textId="77777777" w:rsidR="00751061" w:rsidRPr="007F2FCF" w:rsidRDefault="00751061" w:rsidP="00751061">
            <w:pPr>
              <w:rPr>
                <w:rFonts w:ascii="Arial" w:hAnsi="Arial" w:cs="Arial"/>
                <w:kern w:val="2"/>
                <w:sz w:val="22"/>
                <w:szCs w:val="22"/>
              </w:rPr>
            </w:pPr>
          </w:p>
        </w:tc>
        <w:tc>
          <w:tcPr>
            <w:tcW w:w="3240" w:type="dxa"/>
          </w:tcPr>
          <w:p w14:paraId="52475DD0" w14:textId="77777777" w:rsidR="00751061" w:rsidRPr="007F2FCF" w:rsidRDefault="00751061" w:rsidP="00751061">
            <w:pPr>
              <w:rPr>
                <w:rFonts w:ascii="Arial" w:hAnsi="Arial" w:cs="Arial"/>
                <w:kern w:val="2"/>
                <w:sz w:val="22"/>
                <w:szCs w:val="22"/>
              </w:rPr>
            </w:pPr>
            <w:r w:rsidRPr="007F2FCF">
              <w:rPr>
                <w:rFonts w:ascii="Arial" w:hAnsi="Arial" w:cs="Arial"/>
                <w:kern w:val="2"/>
                <w:sz w:val="22"/>
                <w:szCs w:val="22"/>
              </w:rPr>
              <w:t>1.1.8. El. paštas</w:t>
            </w:r>
          </w:p>
        </w:tc>
        <w:tc>
          <w:tcPr>
            <w:tcW w:w="3510" w:type="dxa"/>
          </w:tcPr>
          <w:p w14:paraId="16E6C304" w14:textId="1931FCDE" w:rsidR="00751061" w:rsidRPr="007F2FCF" w:rsidRDefault="002E0C77" w:rsidP="00751061">
            <w:pPr>
              <w:jc w:val="both"/>
              <w:rPr>
                <w:rFonts w:ascii="Arial" w:hAnsi="Arial" w:cs="Arial"/>
                <w:kern w:val="2"/>
                <w:sz w:val="22"/>
                <w:szCs w:val="22"/>
              </w:rPr>
            </w:pPr>
            <w:hyperlink r:id="rId11" w:history="1">
              <w:r w:rsidR="00751061" w:rsidRPr="007F2FCF">
                <w:rPr>
                  <w:rStyle w:val="Hipersaitas"/>
                  <w:rFonts w:ascii="Arial" w:hAnsi="Arial" w:cs="Arial"/>
                  <w:kern w:val="2"/>
                  <w:sz w:val="22"/>
                  <w:szCs w:val="22"/>
                </w:rPr>
                <w:t>ofisas@kaunovandenys.lt</w:t>
              </w:r>
            </w:hyperlink>
            <w:r w:rsidR="00751061" w:rsidRPr="007F2FCF">
              <w:rPr>
                <w:rFonts w:ascii="Arial" w:hAnsi="Arial" w:cs="Arial"/>
                <w:kern w:val="2"/>
                <w:sz w:val="22"/>
                <w:szCs w:val="22"/>
              </w:rPr>
              <w:t xml:space="preserve"> </w:t>
            </w:r>
          </w:p>
        </w:tc>
      </w:tr>
      <w:tr w:rsidR="007F2FCF" w:rsidRPr="007F2FCF" w14:paraId="04E6F496" w14:textId="77777777">
        <w:tc>
          <w:tcPr>
            <w:tcW w:w="2808" w:type="dxa"/>
            <w:vMerge/>
          </w:tcPr>
          <w:p w14:paraId="3F78C75D" w14:textId="77777777" w:rsidR="007F2FCF" w:rsidRPr="007F2FCF" w:rsidRDefault="007F2FCF" w:rsidP="007F2FCF">
            <w:pPr>
              <w:rPr>
                <w:rFonts w:ascii="Arial" w:hAnsi="Arial" w:cs="Arial"/>
                <w:kern w:val="2"/>
                <w:sz w:val="22"/>
                <w:szCs w:val="22"/>
              </w:rPr>
            </w:pPr>
          </w:p>
        </w:tc>
        <w:tc>
          <w:tcPr>
            <w:tcW w:w="3240" w:type="dxa"/>
          </w:tcPr>
          <w:p w14:paraId="17851CCB" w14:textId="77777777" w:rsidR="007F2FCF" w:rsidRPr="007F2FCF" w:rsidRDefault="007F2FCF" w:rsidP="007F2FCF">
            <w:pPr>
              <w:rPr>
                <w:rFonts w:ascii="Arial" w:hAnsi="Arial" w:cs="Arial"/>
                <w:kern w:val="2"/>
                <w:sz w:val="22"/>
                <w:szCs w:val="22"/>
              </w:rPr>
            </w:pPr>
            <w:r w:rsidRPr="007F2FCF">
              <w:rPr>
                <w:rFonts w:ascii="Arial" w:hAnsi="Arial" w:cs="Arial"/>
                <w:kern w:val="2"/>
                <w:sz w:val="22"/>
                <w:szCs w:val="22"/>
              </w:rPr>
              <w:t>1.1.9. Šalies atstovas</w:t>
            </w:r>
          </w:p>
        </w:tc>
        <w:tc>
          <w:tcPr>
            <w:tcW w:w="3510" w:type="dxa"/>
          </w:tcPr>
          <w:p w14:paraId="68AE61B3" w14:textId="7476D204" w:rsidR="007F2FCF" w:rsidRPr="007F2FCF" w:rsidRDefault="007F2FCF" w:rsidP="007F2FCF">
            <w:pPr>
              <w:jc w:val="both"/>
              <w:rPr>
                <w:rFonts w:ascii="Arial" w:hAnsi="Arial" w:cs="Arial"/>
                <w:kern w:val="2"/>
                <w:sz w:val="22"/>
                <w:szCs w:val="22"/>
              </w:rPr>
            </w:pPr>
            <w:r w:rsidRPr="007F2FCF">
              <w:rPr>
                <w:rFonts w:ascii="Arial" w:hAnsi="Arial" w:cs="Arial"/>
                <w:kern w:val="2"/>
                <w:sz w:val="22"/>
                <w:szCs w:val="22"/>
              </w:rPr>
              <w:t>Darius Gražys</w:t>
            </w:r>
          </w:p>
        </w:tc>
      </w:tr>
      <w:tr w:rsidR="007F2FCF" w:rsidRPr="007F2FCF" w14:paraId="3789DCB5" w14:textId="77777777">
        <w:tc>
          <w:tcPr>
            <w:tcW w:w="2808" w:type="dxa"/>
            <w:vMerge/>
          </w:tcPr>
          <w:p w14:paraId="2B41C8D4" w14:textId="77777777" w:rsidR="007F2FCF" w:rsidRPr="007F2FCF" w:rsidRDefault="007F2FCF" w:rsidP="007F2FCF">
            <w:pPr>
              <w:rPr>
                <w:rFonts w:ascii="Arial" w:hAnsi="Arial" w:cs="Arial"/>
                <w:kern w:val="2"/>
                <w:sz w:val="22"/>
                <w:szCs w:val="22"/>
              </w:rPr>
            </w:pPr>
          </w:p>
        </w:tc>
        <w:tc>
          <w:tcPr>
            <w:tcW w:w="3240" w:type="dxa"/>
          </w:tcPr>
          <w:p w14:paraId="15C2388C" w14:textId="77777777" w:rsidR="007F2FCF" w:rsidRPr="007F2FCF" w:rsidRDefault="007F2FCF" w:rsidP="007F2FCF">
            <w:pPr>
              <w:rPr>
                <w:rFonts w:ascii="Arial" w:hAnsi="Arial" w:cs="Arial"/>
                <w:kern w:val="2"/>
                <w:sz w:val="22"/>
                <w:szCs w:val="22"/>
              </w:rPr>
            </w:pPr>
            <w:r w:rsidRPr="007F2FCF">
              <w:rPr>
                <w:rFonts w:ascii="Arial" w:hAnsi="Arial" w:cs="Arial"/>
                <w:kern w:val="2"/>
                <w:sz w:val="22"/>
                <w:szCs w:val="22"/>
              </w:rPr>
              <w:t>1.1.10. Atstovavimo pagrindas</w:t>
            </w:r>
          </w:p>
        </w:tc>
        <w:tc>
          <w:tcPr>
            <w:tcW w:w="3510" w:type="dxa"/>
          </w:tcPr>
          <w:p w14:paraId="570009EE" w14:textId="488C7EF5" w:rsidR="007F2FCF" w:rsidRPr="007F2FCF" w:rsidRDefault="007F2FCF" w:rsidP="007F2FCF">
            <w:pPr>
              <w:jc w:val="both"/>
              <w:rPr>
                <w:rFonts w:ascii="Arial" w:hAnsi="Arial" w:cs="Arial"/>
                <w:kern w:val="2"/>
                <w:sz w:val="22"/>
                <w:szCs w:val="22"/>
              </w:rPr>
            </w:pPr>
            <w:r w:rsidRPr="007F2FCF">
              <w:rPr>
                <w:rFonts w:ascii="Arial" w:hAnsi="Arial" w:cs="Arial"/>
                <w:iCs/>
                <w:kern w:val="2"/>
                <w:sz w:val="22"/>
                <w:szCs w:val="22"/>
              </w:rPr>
              <w:t>2020-04-20 įsakymas</w:t>
            </w:r>
            <w:r w:rsidRPr="007F2FCF">
              <w:rPr>
                <w:rFonts w:ascii="Arial" w:hAnsi="Arial" w:cs="Arial"/>
                <w:iCs/>
                <w:sz w:val="22"/>
                <w:szCs w:val="22"/>
                <w:lang w:eastAsia="lt-LT"/>
              </w:rPr>
              <w:t xml:space="preserve"> </w:t>
            </w:r>
            <w:r w:rsidRPr="007F2FCF">
              <w:rPr>
                <w:rFonts w:ascii="Arial" w:hAnsi="Arial" w:cs="Arial"/>
                <w:iCs/>
                <w:kern w:val="2"/>
                <w:sz w:val="22"/>
                <w:szCs w:val="22"/>
              </w:rPr>
              <w:t xml:space="preserve">Nr. 2-64-2020  </w:t>
            </w:r>
          </w:p>
        </w:tc>
      </w:tr>
      <w:tr w:rsidR="005A5832" w:rsidRPr="007F2FCF" w14:paraId="7764308C" w14:textId="77777777">
        <w:tc>
          <w:tcPr>
            <w:tcW w:w="2808" w:type="dxa"/>
            <w:vMerge w:val="restart"/>
          </w:tcPr>
          <w:p w14:paraId="3EE4DF26" w14:textId="77777777" w:rsidR="005A5832" w:rsidRPr="007F2FCF" w:rsidRDefault="005A5832">
            <w:pPr>
              <w:rPr>
                <w:rFonts w:ascii="Arial" w:hAnsi="Arial" w:cs="Arial"/>
                <w:b/>
                <w:bCs/>
                <w:kern w:val="2"/>
                <w:sz w:val="22"/>
                <w:szCs w:val="22"/>
              </w:rPr>
            </w:pPr>
          </w:p>
          <w:p w14:paraId="6D519503" w14:textId="77777777" w:rsidR="005A5832" w:rsidRPr="007F2FCF" w:rsidRDefault="005A5832">
            <w:pPr>
              <w:rPr>
                <w:rFonts w:ascii="Arial" w:hAnsi="Arial" w:cs="Arial"/>
                <w:b/>
                <w:bCs/>
                <w:kern w:val="2"/>
                <w:sz w:val="22"/>
                <w:szCs w:val="22"/>
              </w:rPr>
            </w:pPr>
          </w:p>
          <w:p w14:paraId="6DCE769E" w14:textId="77777777" w:rsidR="005A5832" w:rsidRPr="007F2FCF" w:rsidRDefault="005A5832">
            <w:pPr>
              <w:rPr>
                <w:rFonts w:ascii="Arial" w:hAnsi="Arial" w:cs="Arial"/>
                <w:b/>
                <w:bCs/>
                <w:kern w:val="2"/>
                <w:sz w:val="22"/>
                <w:szCs w:val="22"/>
              </w:rPr>
            </w:pPr>
          </w:p>
          <w:p w14:paraId="24A98635" w14:textId="77777777" w:rsidR="005A5832" w:rsidRPr="007F2FCF" w:rsidRDefault="00A10867">
            <w:pPr>
              <w:rPr>
                <w:rFonts w:ascii="Arial" w:hAnsi="Arial" w:cs="Arial"/>
                <w:b/>
                <w:bCs/>
                <w:kern w:val="2"/>
                <w:sz w:val="22"/>
                <w:szCs w:val="22"/>
              </w:rPr>
            </w:pPr>
            <w:r w:rsidRPr="007F2FCF">
              <w:rPr>
                <w:rFonts w:ascii="Arial" w:hAnsi="Arial" w:cs="Arial"/>
                <w:b/>
                <w:bCs/>
                <w:kern w:val="2"/>
                <w:sz w:val="22"/>
                <w:szCs w:val="22"/>
              </w:rPr>
              <w:t>1.2. Tiekėjas</w:t>
            </w:r>
          </w:p>
          <w:p w14:paraId="711EF287" w14:textId="77777777" w:rsidR="005A5832" w:rsidRPr="007F2FCF" w:rsidRDefault="005A5832" w:rsidP="00643A83">
            <w:pPr>
              <w:rPr>
                <w:rFonts w:ascii="Arial" w:hAnsi="Arial" w:cs="Arial"/>
                <w:b/>
                <w:bCs/>
                <w:kern w:val="2"/>
                <w:sz w:val="22"/>
                <w:szCs w:val="22"/>
              </w:rPr>
            </w:pPr>
          </w:p>
        </w:tc>
        <w:tc>
          <w:tcPr>
            <w:tcW w:w="3240" w:type="dxa"/>
          </w:tcPr>
          <w:p w14:paraId="4B4B20E6" w14:textId="77777777" w:rsidR="005A5832" w:rsidRPr="007F2FCF" w:rsidRDefault="00A10867">
            <w:pPr>
              <w:rPr>
                <w:rFonts w:ascii="Arial" w:hAnsi="Arial" w:cs="Arial"/>
                <w:kern w:val="2"/>
                <w:sz w:val="22"/>
                <w:szCs w:val="22"/>
              </w:rPr>
            </w:pPr>
            <w:r w:rsidRPr="007F2FCF">
              <w:rPr>
                <w:rFonts w:ascii="Arial" w:hAnsi="Arial" w:cs="Arial"/>
                <w:kern w:val="2"/>
                <w:sz w:val="22"/>
                <w:szCs w:val="22"/>
              </w:rPr>
              <w:t>1.2.1. Pavadinimas</w:t>
            </w:r>
          </w:p>
        </w:tc>
        <w:tc>
          <w:tcPr>
            <w:tcW w:w="3510" w:type="dxa"/>
          </w:tcPr>
          <w:p w14:paraId="1C39FB23" w14:textId="77777777" w:rsidR="005A5832" w:rsidRPr="007F2FCF" w:rsidRDefault="005A5832">
            <w:pPr>
              <w:jc w:val="center"/>
              <w:rPr>
                <w:rFonts w:ascii="Arial" w:hAnsi="Arial" w:cs="Arial"/>
                <w:kern w:val="2"/>
                <w:sz w:val="22"/>
                <w:szCs w:val="22"/>
              </w:rPr>
            </w:pPr>
          </w:p>
        </w:tc>
      </w:tr>
      <w:tr w:rsidR="005A5832" w:rsidRPr="007F2FCF" w14:paraId="7620FF3C" w14:textId="77777777">
        <w:tc>
          <w:tcPr>
            <w:tcW w:w="2808" w:type="dxa"/>
            <w:vMerge/>
          </w:tcPr>
          <w:p w14:paraId="59A76BF6" w14:textId="77777777" w:rsidR="005A5832" w:rsidRPr="007F2FCF" w:rsidRDefault="005A5832">
            <w:pPr>
              <w:rPr>
                <w:rFonts w:ascii="Arial" w:hAnsi="Arial" w:cs="Arial"/>
                <w:b/>
                <w:bCs/>
                <w:kern w:val="2"/>
                <w:sz w:val="22"/>
                <w:szCs w:val="22"/>
              </w:rPr>
            </w:pPr>
          </w:p>
        </w:tc>
        <w:tc>
          <w:tcPr>
            <w:tcW w:w="3240" w:type="dxa"/>
          </w:tcPr>
          <w:p w14:paraId="06E59503" w14:textId="77777777" w:rsidR="005A5832" w:rsidRPr="007F2FCF" w:rsidRDefault="00A10867">
            <w:pPr>
              <w:rPr>
                <w:rFonts w:ascii="Arial" w:hAnsi="Arial" w:cs="Arial"/>
                <w:kern w:val="2"/>
                <w:sz w:val="22"/>
                <w:szCs w:val="22"/>
              </w:rPr>
            </w:pPr>
            <w:r w:rsidRPr="007F2FCF">
              <w:rPr>
                <w:rFonts w:ascii="Arial" w:hAnsi="Arial" w:cs="Arial"/>
                <w:kern w:val="2"/>
                <w:sz w:val="22"/>
                <w:szCs w:val="22"/>
              </w:rPr>
              <w:t>1.2.2. Juridinio asmens kodas</w:t>
            </w:r>
          </w:p>
        </w:tc>
        <w:tc>
          <w:tcPr>
            <w:tcW w:w="3510" w:type="dxa"/>
          </w:tcPr>
          <w:p w14:paraId="309242FF" w14:textId="77777777" w:rsidR="005A5832" w:rsidRPr="007F2FCF" w:rsidRDefault="005A5832">
            <w:pPr>
              <w:jc w:val="center"/>
              <w:rPr>
                <w:rFonts w:ascii="Arial" w:hAnsi="Arial" w:cs="Arial"/>
                <w:kern w:val="2"/>
                <w:sz w:val="22"/>
                <w:szCs w:val="22"/>
              </w:rPr>
            </w:pPr>
          </w:p>
        </w:tc>
      </w:tr>
      <w:tr w:rsidR="005A5832" w:rsidRPr="007F2FCF" w14:paraId="7689A0D1" w14:textId="77777777">
        <w:tc>
          <w:tcPr>
            <w:tcW w:w="2808" w:type="dxa"/>
            <w:vMerge/>
          </w:tcPr>
          <w:p w14:paraId="6AEC8F64" w14:textId="77777777" w:rsidR="005A5832" w:rsidRPr="007F2FCF" w:rsidRDefault="005A5832">
            <w:pPr>
              <w:rPr>
                <w:rFonts w:ascii="Arial" w:hAnsi="Arial" w:cs="Arial"/>
                <w:b/>
                <w:bCs/>
                <w:kern w:val="2"/>
                <w:sz w:val="22"/>
                <w:szCs w:val="22"/>
              </w:rPr>
            </w:pPr>
          </w:p>
        </w:tc>
        <w:tc>
          <w:tcPr>
            <w:tcW w:w="3240" w:type="dxa"/>
          </w:tcPr>
          <w:p w14:paraId="1045CD11" w14:textId="77777777" w:rsidR="005A5832" w:rsidRPr="007F2FCF" w:rsidRDefault="00A10867">
            <w:pPr>
              <w:rPr>
                <w:rFonts w:ascii="Arial" w:hAnsi="Arial" w:cs="Arial"/>
                <w:kern w:val="2"/>
                <w:sz w:val="22"/>
                <w:szCs w:val="22"/>
              </w:rPr>
            </w:pPr>
            <w:r w:rsidRPr="007F2FCF">
              <w:rPr>
                <w:rFonts w:ascii="Arial" w:hAnsi="Arial" w:cs="Arial"/>
                <w:kern w:val="2"/>
                <w:sz w:val="22"/>
                <w:szCs w:val="22"/>
              </w:rPr>
              <w:t>1.2.3. Adresas</w:t>
            </w:r>
          </w:p>
        </w:tc>
        <w:tc>
          <w:tcPr>
            <w:tcW w:w="3510" w:type="dxa"/>
          </w:tcPr>
          <w:p w14:paraId="60D8C1A4" w14:textId="77777777" w:rsidR="005A5832" w:rsidRPr="007F2FCF" w:rsidRDefault="005A5832">
            <w:pPr>
              <w:jc w:val="center"/>
              <w:rPr>
                <w:rFonts w:ascii="Arial" w:hAnsi="Arial" w:cs="Arial"/>
                <w:kern w:val="2"/>
                <w:sz w:val="22"/>
                <w:szCs w:val="22"/>
              </w:rPr>
            </w:pPr>
          </w:p>
        </w:tc>
      </w:tr>
      <w:tr w:rsidR="005A5832" w:rsidRPr="007F2FCF" w14:paraId="74515245" w14:textId="77777777">
        <w:tc>
          <w:tcPr>
            <w:tcW w:w="2808" w:type="dxa"/>
            <w:vMerge/>
          </w:tcPr>
          <w:p w14:paraId="18EB75E1" w14:textId="77777777" w:rsidR="005A5832" w:rsidRPr="007F2FCF" w:rsidRDefault="005A5832">
            <w:pPr>
              <w:rPr>
                <w:rFonts w:ascii="Arial" w:hAnsi="Arial" w:cs="Arial"/>
                <w:b/>
                <w:bCs/>
                <w:kern w:val="2"/>
                <w:sz w:val="22"/>
                <w:szCs w:val="22"/>
              </w:rPr>
            </w:pPr>
          </w:p>
        </w:tc>
        <w:tc>
          <w:tcPr>
            <w:tcW w:w="3240" w:type="dxa"/>
          </w:tcPr>
          <w:p w14:paraId="1C15E745" w14:textId="77777777" w:rsidR="005A5832" w:rsidRPr="007F2FCF" w:rsidRDefault="00A10867">
            <w:pPr>
              <w:rPr>
                <w:rFonts w:ascii="Arial" w:hAnsi="Arial" w:cs="Arial"/>
                <w:kern w:val="2"/>
                <w:sz w:val="22"/>
                <w:szCs w:val="22"/>
              </w:rPr>
            </w:pPr>
            <w:r w:rsidRPr="007F2FCF">
              <w:rPr>
                <w:rFonts w:ascii="Arial" w:hAnsi="Arial" w:cs="Arial"/>
                <w:kern w:val="2"/>
                <w:sz w:val="22"/>
                <w:szCs w:val="22"/>
              </w:rPr>
              <w:t>1.2.4. PVM mokėtojo kodas</w:t>
            </w:r>
          </w:p>
        </w:tc>
        <w:tc>
          <w:tcPr>
            <w:tcW w:w="3510" w:type="dxa"/>
          </w:tcPr>
          <w:p w14:paraId="0F561431" w14:textId="77777777" w:rsidR="005A5832" w:rsidRPr="007F2FCF" w:rsidRDefault="005A5832">
            <w:pPr>
              <w:jc w:val="center"/>
              <w:rPr>
                <w:rFonts w:ascii="Arial" w:hAnsi="Arial" w:cs="Arial"/>
                <w:kern w:val="2"/>
                <w:sz w:val="22"/>
                <w:szCs w:val="22"/>
              </w:rPr>
            </w:pPr>
          </w:p>
        </w:tc>
      </w:tr>
      <w:tr w:rsidR="005A5832" w:rsidRPr="007F2FCF" w14:paraId="67ACF326" w14:textId="77777777">
        <w:tc>
          <w:tcPr>
            <w:tcW w:w="2808" w:type="dxa"/>
            <w:vMerge/>
          </w:tcPr>
          <w:p w14:paraId="6ECE234A" w14:textId="77777777" w:rsidR="005A5832" w:rsidRPr="007F2FCF" w:rsidRDefault="005A5832">
            <w:pPr>
              <w:rPr>
                <w:rFonts w:ascii="Arial" w:hAnsi="Arial" w:cs="Arial"/>
                <w:b/>
                <w:bCs/>
                <w:kern w:val="2"/>
                <w:sz w:val="22"/>
                <w:szCs w:val="22"/>
              </w:rPr>
            </w:pPr>
          </w:p>
        </w:tc>
        <w:tc>
          <w:tcPr>
            <w:tcW w:w="3240" w:type="dxa"/>
          </w:tcPr>
          <w:p w14:paraId="752CC265" w14:textId="77777777" w:rsidR="005A5832" w:rsidRPr="007F2FCF" w:rsidRDefault="00A10867">
            <w:pPr>
              <w:rPr>
                <w:rFonts w:ascii="Arial" w:hAnsi="Arial" w:cs="Arial"/>
                <w:kern w:val="2"/>
                <w:sz w:val="22"/>
                <w:szCs w:val="22"/>
              </w:rPr>
            </w:pPr>
            <w:r w:rsidRPr="007F2FCF">
              <w:rPr>
                <w:rFonts w:ascii="Arial" w:hAnsi="Arial" w:cs="Arial"/>
                <w:kern w:val="2"/>
                <w:sz w:val="22"/>
                <w:szCs w:val="22"/>
              </w:rPr>
              <w:t>1.2.5. Atsiskaitomoji sąskaita</w:t>
            </w:r>
          </w:p>
        </w:tc>
        <w:tc>
          <w:tcPr>
            <w:tcW w:w="3510" w:type="dxa"/>
          </w:tcPr>
          <w:p w14:paraId="512A87EA" w14:textId="77777777" w:rsidR="005A5832" w:rsidRPr="007F2FCF" w:rsidRDefault="005A5832">
            <w:pPr>
              <w:jc w:val="center"/>
              <w:rPr>
                <w:rFonts w:ascii="Arial" w:hAnsi="Arial" w:cs="Arial"/>
                <w:kern w:val="2"/>
                <w:sz w:val="22"/>
                <w:szCs w:val="22"/>
              </w:rPr>
            </w:pPr>
          </w:p>
        </w:tc>
      </w:tr>
      <w:tr w:rsidR="005A5832" w:rsidRPr="007F2FCF" w14:paraId="6C77EA71" w14:textId="77777777">
        <w:tc>
          <w:tcPr>
            <w:tcW w:w="2808" w:type="dxa"/>
            <w:vMerge/>
          </w:tcPr>
          <w:p w14:paraId="70F8DC28" w14:textId="77777777" w:rsidR="005A5832" w:rsidRPr="007F2FCF" w:rsidRDefault="005A5832">
            <w:pPr>
              <w:rPr>
                <w:rFonts w:ascii="Arial" w:hAnsi="Arial" w:cs="Arial"/>
                <w:b/>
                <w:bCs/>
                <w:kern w:val="2"/>
                <w:sz w:val="22"/>
                <w:szCs w:val="22"/>
              </w:rPr>
            </w:pPr>
          </w:p>
        </w:tc>
        <w:tc>
          <w:tcPr>
            <w:tcW w:w="3240" w:type="dxa"/>
          </w:tcPr>
          <w:p w14:paraId="1622E531" w14:textId="77777777" w:rsidR="005A5832" w:rsidRPr="007F2FCF" w:rsidRDefault="00A10867">
            <w:pPr>
              <w:rPr>
                <w:rFonts w:ascii="Arial" w:hAnsi="Arial" w:cs="Arial"/>
                <w:kern w:val="2"/>
                <w:sz w:val="22"/>
                <w:szCs w:val="22"/>
              </w:rPr>
            </w:pPr>
            <w:r w:rsidRPr="007F2FCF">
              <w:rPr>
                <w:rFonts w:ascii="Arial" w:hAnsi="Arial" w:cs="Arial"/>
                <w:kern w:val="2"/>
                <w:sz w:val="22"/>
                <w:szCs w:val="22"/>
              </w:rPr>
              <w:t>1.2.6. Bankas, banko kodas</w:t>
            </w:r>
          </w:p>
        </w:tc>
        <w:tc>
          <w:tcPr>
            <w:tcW w:w="3510" w:type="dxa"/>
          </w:tcPr>
          <w:p w14:paraId="53BF499D" w14:textId="77777777" w:rsidR="005A5832" w:rsidRPr="007F2FCF" w:rsidRDefault="005A5832">
            <w:pPr>
              <w:jc w:val="center"/>
              <w:rPr>
                <w:rFonts w:ascii="Arial" w:hAnsi="Arial" w:cs="Arial"/>
                <w:kern w:val="2"/>
                <w:sz w:val="22"/>
                <w:szCs w:val="22"/>
              </w:rPr>
            </w:pPr>
          </w:p>
        </w:tc>
      </w:tr>
      <w:tr w:rsidR="005A5832" w:rsidRPr="007F2FCF" w14:paraId="1A4DD5FA" w14:textId="77777777">
        <w:tc>
          <w:tcPr>
            <w:tcW w:w="2808" w:type="dxa"/>
            <w:vMerge/>
          </w:tcPr>
          <w:p w14:paraId="4F69EC28" w14:textId="77777777" w:rsidR="005A5832" w:rsidRPr="007F2FCF" w:rsidRDefault="005A5832">
            <w:pPr>
              <w:rPr>
                <w:rFonts w:ascii="Arial" w:hAnsi="Arial" w:cs="Arial"/>
                <w:b/>
                <w:bCs/>
                <w:kern w:val="2"/>
                <w:sz w:val="22"/>
                <w:szCs w:val="22"/>
              </w:rPr>
            </w:pPr>
          </w:p>
        </w:tc>
        <w:tc>
          <w:tcPr>
            <w:tcW w:w="3240" w:type="dxa"/>
          </w:tcPr>
          <w:p w14:paraId="2D95A528" w14:textId="77777777" w:rsidR="005A5832" w:rsidRPr="007F2FCF" w:rsidRDefault="00A10867">
            <w:pPr>
              <w:rPr>
                <w:rFonts w:ascii="Arial" w:hAnsi="Arial" w:cs="Arial"/>
                <w:kern w:val="2"/>
                <w:sz w:val="22"/>
                <w:szCs w:val="22"/>
              </w:rPr>
            </w:pPr>
            <w:r w:rsidRPr="007F2FCF">
              <w:rPr>
                <w:rFonts w:ascii="Arial" w:hAnsi="Arial" w:cs="Arial"/>
                <w:kern w:val="2"/>
                <w:sz w:val="22"/>
                <w:szCs w:val="22"/>
              </w:rPr>
              <w:t>1.2.7. Telefonas</w:t>
            </w:r>
          </w:p>
        </w:tc>
        <w:tc>
          <w:tcPr>
            <w:tcW w:w="3510" w:type="dxa"/>
          </w:tcPr>
          <w:p w14:paraId="60EDB536" w14:textId="77777777" w:rsidR="005A5832" w:rsidRPr="007F2FCF" w:rsidRDefault="005A5832">
            <w:pPr>
              <w:jc w:val="center"/>
              <w:rPr>
                <w:rFonts w:ascii="Arial" w:hAnsi="Arial" w:cs="Arial"/>
                <w:kern w:val="2"/>
                <w:sz w:val="22"/>
                <w:szCs w:val="22"/>
              </w:rPr>
            </w:pPr>
          </w:p>
        </w:tc>
      </w:tr>
      <w:tr w:rsidR="005A5832" w:rsidRPr="007F2FCF" w14:paraId="237ED846" w14:textId="77777777">
        <w:tc>
          <w:tcPr>
            <w:tcW w:w="2808" w:type="dxa"/>
            <w:vMerge/>
          </w:tcPr>
          <w:p w14:paraId="371686E0" w14:textId="77777777" w:rsidR="005A5832" w:rsidRPr="007F2FCF" w:rsidRDefault="005A5832">
            <w:pPr>
              <w:rPr>
                <w:rFonts w:ascii="Arial" w:hAnsi="Arial" w:cs="Arial"/>
                <w:b/>
                <w:bCs/>
                <w:kern w:val="2"/>
                <w:sz w:val="22"/>
                <w:szCs w:val="22"/>
              </w:rPr>
            </w:pPr>
          </w:p>
        </w:tc>
        <w:tc>
          <w:tcPr>
            <w:tcW w:w="3240" w:type="dxa"/>
          </w:tcPr>
          <w:p w14:paraId="76411BE9" w14:textId="77777777" w:rsidR="005A5832" w:rsidRPr="007F2FCF" w:rsidRDefault="00A10867">
            <w:pPr>
              <w:rPr>
                <w:rFonts w:ascii="Arial" w:hAnsi="Arial" w:cs="Arial"/>
                <w:kern w:val="2"/>
                <w:sz w:val="22"/>
                <w:szCs w:val="22"/>
              </w:rPr>
            </w:pPr>
            <w:r w:rsidRPr="007F2FCF">
              <w:rPr>
                <w:rFonts w:ascii="Arial" w:hAnsi="Arial" w:cs="Arial"/>
                <w:kern w:val="2"/>
                <w:sz w:val="22"/>
                <w:szCs w:val="22"/>
              </w:rPr>
              <w:t>1.2.8. El. paštas</w:t>
            </w:r>
          </w:p>
        </w:tc>
        <w:tc>
          <w:tcPr>
            <w:tcW w:w="3510" w:type="dxa"/>
          </w:tcPr>
          <w:p w14:paraId="3AD89FFF" w14:textId="77777777" w:rsidR="005A5832" w:rsidRPr="007F2FCF" w:rsidRDefault="005A5832">
            <w:pPr>
              <w:jc w:val="center"/>
              <w:rPr>
                <w:rFonts w:ascii="Arial" w:hAnsi="Arial" w:cs="Arial"/>
                <w:kern w:val="2"/>
                <w:sz w:val="22"/>
                <w:szCs w:val="22"/>
              </w:rPr>
            </w:pPr>
          </w:p>
        </w:tc>
      </w:tr>
      <w:tr w:rsidR="005A5832" w:rsidRPr="007F2FCF" w14:paraId="666AE2EA" w14:textId="77777777">
        <w:tc>
          <w:tcPr>
            <w:tcW w:w="2808" w:type="dxa"/>
            <w:vMerge/>
          </w:tcPr>
          <w:p w14:paraId="543BB8B7" w14:textId="77777777" w:rsidR="005A5832" w:rsidRPr="007F2FCF" w:rsidRDefault="005A5832">
            <w:pPr>
              <w:rPr>
                <w:rFonts w:ascii="Arial" w:hAnsi="Arial" w:cs="Arial"/>
                <w:b/>
                <w:bCs/>
                <w:kern w:val="2"/>
                <w:sz w:val="22"/>
                <w:szCs w:val="22"/>
              </w:rPr>
            </w:pPr>
          </w:p>
        </w:tc>
        <w:tc>
          <w:tcPr>
            <w:tcW w:w="3240" w:type="dxa"/>
          </w:tcPr>
          <w:p w14:paraId="122A22AB" w14:textId="77777777" w:rsidR="005A5832" w:rsidRPr="007F2FCF" w:rsidRDefault="00A10867">
            <w:pPr>
              <w:rPr>
                <w:rFonts w:ascii="Arial" w:hAnsi="Arial" w:cs="Arial"/>
                <w:kern w:val="2"/>
                <w:sz w:val="22"/>
                <w:szCs w:val="22"/>
              </w:rPr>
            </w:pPr>
            <w:r w:rsidRPr="007F2FCF">
              <w:rPr>
                <w:rFonts w:ascii="Arial" w:hAnsi="Arial" w:cs="Arial"/>
                <w:kern w:val="2"/>
                <w:sz w:val="22"/>
                <w:szCs w:val="22"/>
              </w:rPr>
              <w:t>1.2.9. Šalies atstovas</w:t>
            </w:r>
          </w:p>
        </w:tc>
        <w:tc>
          <w:tcPr>
            <w:tcW w:w="3510" w:type="dxa"/>
          </w:tcPr>
          <w:p w14:paraId="7580B9F5" w14:textId="77777777" w:rsidR="005A5832" w:rsidRPr="007F2FCF" w:rsidRDefault="005A5832">
            <w:pPr>
              <w:jc w:val="center"/>
              <w:rPr>
                <w:rFonts w:ascii="Arial" w:hAnsi="Arial" w:cs="Arial"/>
                <w:kern w:val="2"/>
                <w:sz w:val="22"/>
                <w:szCs w:val="22"/>
              </w:rPr>
            </w:pPr>
          </w:p>
        </w:tc>
      </w:tr>
      <w:tr w:rsidR="005A5832" w:rsidRPr="007F2FCF" w14:paraId="292C776B" w14:textId="77777777">
        <w:tc>
          <w:tcPr>
            <w:tcW w:w="2808" w:type="dxa"/>
            <w:vMerge/>
          </w:tcPr>
          <w:p w14:paraId="2D900F0A" w14:textId="77777777" w:rsidR="005A5832" w:rsidRPr="007F2FCF" w:rsidRDefault="005A5832">
            <w:pPr>
              <w:rPr>
                <w:rFonts w:ascii="Arial" w:hAnsi="Arial" w:cs="Arial"/>
                <w:b/>
                <w:bCs/>
                <w:kern w:val="2"/>
                <w:sz w:val="22"/>
                <w:szCs w:val="22"/>
              </w:rPr>
            </w:pPr>
          </w:p>
        </w:tc>
        <w:tc>
          <w:tcPr>
            <w:tcW w:w="3240" w:type="dxa"/>
          </w:tcPr>
          <w:p w14:paraId="0A9DB8EB" w14:textId="77777777" w:rsidR="005A5832" w:rsidRPr="007F2FCF" w:rsidRDefault="00A10867">
            <w:pPr>
              <w:rPr>
                <w:rFonts w:ascii="Arial" w:hAnsi="Arial" w:cs="Arial"/>
                <w:kern w:val="2"/>
                <w:sz w:val="22"/>
                <w:szCs w:val="22"/>
              </w:rPr>
            </w:pPr>
            <w:r w:rsidRPr="007F2FCF">
              <w:rPr>
                <w:rFonts w:ascii="Arial" w:hAnsi="Arial" w:cs="Arial"/>
                <w:kern w:val="2"/>
                <w:sz w:val="22"/>
                <w:szCs w:val="22"/>
              </w:rPr>
              <w:t>1.2.10. Atstovavimo pagrindas</w:t>
            </w:r>
          </w:p>
        </w:tc>
        <w:tc>
          <w:tcPr>
            <w:tcW w:w="3510" w:type="dxa"/>
          </w:tcPr>
          <w:p w14:paraId="5FCBD162" w14:textId="77777777" w:rsidR="005A5832" w:rsidRPr="007F2FCF" w:rsidRDefault="005A5832">
            <w:pPr>
              <w:jc w:val="center"/>
              <w:rPr>
                <w:rFonts w:ascii="Arial" w:hAnsi="Arial" w:cs="Arial"/>
                <w:kern w:val="2"/>
                <w:sz w:val="22"/>
                <w:szCs w:val="22"/>
              </w:rPr>
            </w:pPr>
          </w:p>
        </w:tc>
      </w:tr>
    </w:tbl>
    <w:p w14:paraId="29EDFD0B" w14:textId="77777777" w:rsidR="005A5832" w:rsidRPr="007F2FCF" w:rsidRDefault="005A5832">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111"/>
        <w:gridCol w:w="4720"/>
      </w:tblGrid>
      <w:tr w:rsidR="005A5832" w:rsidRPr="007F2FCF" w14:paraId="7696E671" w14:textId="77777777">
        <w:trPr>
          <w:trHeight w:val="300"/>
        </w:trPr>
        <w:tc>
          <w:tcPr>
            <w:tcW w:w="9535" w:type="dxa"/>
            <w:gridSpan w:val="4"/>
          </w:tcPr>
          <w:p w14:paraId="2A11592D" w14:textId="77777777" w:rsidR="005A5832" w:rsidRPr="007F2FCF" w:rsidRDefault="00A10867" w:rsidP="003D18D4">
            <w:pPr>
              <w:spacing w:before="120" w:after="120"/>
              <w:jc w:val="center"/>
              <w:rPr>
                <w:rFonts w:ascii="Arial" w:hAnsi="Arial" w:cs="Arial"/>
                <w:b/>
                <w:bCs/>
                <w:kern w:val="2"/>
                <w:sz w:val="22"/>
                <w:szCs w:val="22"/>
              </w:rPr>
            </w:pPr>
            <w:r w:rsidRPr="007F2FCF">
              <w:rPr>
                <w:rFonts w:ascii="Arial" w:hAnsi="Arial" w:cs="Arial"/>
                <w:b/>
                <w:bCs/>
                <w:kern w:val="2"/>
                <w:sz w:val="22"/>
                <w:szCs w:val="22"/>
              </w:rPr>
              <w:t>2. ATSAKINGI ASMENYS</w:t>
            </w:r>
          </w:p>
        </w:tc>
      </w:tr>
      <w:tr w:rsidR="005A5832" w:rsidRPr="007F2FCF" w14:paraId="26292B4A" w14:textId="77777777">
        <w:trPr>
          <w:trHeight w:val="300"/>
        </w:trPr>
        <w:tc>
          <w:tcPr>
            <w:tcW w:w="2704" w:type="dxa"/>
            <w:gridSpan w:val="2"/>
          </w:tcPr>
          <w:p w14:paraId="161367C0" w14:textId="079A307B"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2.1. Pirkėjo kontaktiniai asmenys, atsakingi už Sutarties vykdymą, Prekių priėmimą, Sąskaitų per informacinę sistemą „</w:t>
            </w:r>
            <w:r w:rsidR="00B56782" w:rsidRPr="007F2FCF">
              <w:rPr>
                <w:rFonts w:ascii="Arial" w:hAnsi="Arial" w:cs="Arial"/>
                <w:b/>
                <w:bCs/>
                <w:kern w:val="2"/>
                <w:sz w:val="22"/>
                <w:szCs w:val="22"/>
              </w:rPr>
              <w:t>SABIS</w:t>
            </w:r>
            <w:r w:rsidRPr="007F2FCF">
              <w:rPr>
                <w:rFonts w:ascii="Arial" w:hAnsi="Arial" w:cs="Arial"/>
                <w:b/>
                <w:bCs/>
                <w:kern w:val="2"/>
                <w:sz w:val="22"/>
                <w:szCs w:val="22"/>
              </w:rPr>
              <w:t>“ priėmimą</w:t>
            </w:r>
          </w:p>
        </w:tc>
        <w:tc>
          <w:tcPr>
            <w:tcW w:w="6831" w:type="dxa"/>
            <w:gridSpan w:val="2"/>
          </w:tcPr>
          <w:p w14:paraId="0B2E5CF6" w14:textId="77777777" w:rsidR="00480524" w:rsidRPr="00480524" w:rsidRDefault="00480524" w:rsidP="00480524">
            <w:pPr>
              <w:spacing w:before="120" w:after="120"/>
              <w:rPr>
                <w:rFonts w:ascii="Arial" w:hAnsi="Arial" w:cs="Arial"/>
                <w:kern w:val="2"/>
                <w:sz w:val="22"/>
                <w:szCs w:val="22"/>
              </w:rPr>
            </w:pPr>
            <w:r w:rsidRPr="00480524">
              <w:rPr>
                <w:rFonts w:ascii="Arial" w:hAnsi="Arial" w:cs="Arial"/>
                <w:kern w:val="2"/>
                <w:sz w:val="22"/>
                <w:szCs w:val="22"/>
              </w:rPr>
              <w:t xml:space="preserve">Nuotekų valyklos Vyresnysis inžinieriaus (šilumos ir dujų ūkiui) Paulius Borodičas, </w:t>
            </w:r>
          </w:p>
          <w:p w14:paraId="0CB0F01C" w14:textId="77777777" w:rsidR="00480524" w:rsidRPr="00480524" w:rsidRDefault="00480524" w:rsidP="00480524">
            <w:pPr>
              <w:spacing w:before="120" w:after="120"/>
              <w:rPr>
                <w:rFonts w:ascii="Arial" w:hAnsi="Arial" w:cs="Arial"/>
                <w:kern w:val="2"/>
                <w:sz w:val="22"/>
                <w:szCs w:val="22"/>
              </w:rPr>
            </w:pPr>
            <w:r w:rsidRPr="00480524">
              <w:rPr>
                <w:rFonts w:ascii="Arial" w:hAnsi="Arial" w:cs="Arial"/>
                <w:kern w:val="2"/>
                <w:sz w:val="22"/>
                <w:szCs w:val="22"/>
              </w:rPr>
              <w:t>Marvelės g. 199 A, Kaunas</w:t>
            </w:r>
          </w:p>
          <w:p w14:paraId="7AF8121F" w14:textId="77777777" w:rsidR="00480524" w:rsidRPr="00480524" w:rsidRDefault="00480524" w:rsidP="00480524">
            <w:pPr>
              <w:spacing w:before="120" w:after="120"/>
              <w:rPr>
                <w:rFonts w:ascii="Arial" w:hAnsi="Arial" w:cs="Arial"/>
                <w:kern w:val="2"/>
                <w:sz w:val="22"/>
                <w:szCs w:val="22"/>
              </w:rPr>
            </w:pPr>
            <w:r w:rsidRPr="00480524">
              <w:rPr>
                <w:rFonts w:ascii="Arial" w:hAnsi="Arial" w:cs="Arial"/>
                <w:kern w:val="2"/>
                <w:sz w:val="22"/>
                <w:szCs w:val="22"/>
              </w:rPr>
              <w:t>mob. +370 683 85222</w:t>
            </w:r>
          </w:p>
          <w:p w14:paraId="017FFD68" w14:textId="19DC390F" w:rsidR="005A5832" w:rsidRPr="007F2FCF" w:rsidRDefault="00480524" w:rsidP="00480524">
            <w:pPr>
              <w:spacing w:before="120" w:after="120"/>
              <w:rPr>
                <w:rFonts w:ascii="Arial" w:hAnsi="Arial" w:cs="Arial"/>
                <w:color w:val="4472C4"/>
                <w:kern w:val="2"/>
                <w:sz w:val="22"/>
                <w:szCs w:val="22"/>
              </w:rPr>
            </w:pPr>
            <w:r w:rsidRPr="00480524">
              <w:rPr>
                <w:rFonts w:ascii="Arial" w:hAnsi="Arial" w:cs="Arial"/>
                <w:kern w:val="2"/>
                <w:sz w:val="22"/>
                <w:szCs w:val="22"/>
              </w:rPr>
              <w:t>el. p. paulius.borodicas@kaunovandenys.lt</w:t>
            </w:r>
          </w:p>
        </w:tc>
      </w:tr>
      <w:tr w:rsidR="005A5832" w:rsidRPr="007F2FCF" w14:paraId="17A4E02F" w14:textId="77777777">
        <w:trPr>
          <w:trHeight w:val="300"/>
        </w:trPr>
        <w:tc>
          <w:tcPr>
            <w:tcW w:w="2704" w:type="dxa"/>
            <w:gridSpan w:val="2"/>
          </w:tcPr>
          <w:p w14:paraId="146E8BAE"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2.2. Tiekėjo kontaktiniai asmenys, atsakingi už Sutarties vykdymą</w:t>
            </w:r>
          </w:p>
        </w:tc>
        <w:tc>
          <w:tcPr>
            <w:tcW w:w="6831" w:type="dxa"/>
            <w:gridSpan w:val="2"/>
          </w:tcPr>
          <w:p w14:paraId="6FF1505D" w14:textId="77777777" w:rsidR="005A5832" w:rsidRPr="007F2FCF" w:rsidRDefault="00A10867" w:rsidP="003D18D4">
            <w:pPr>
              <w:spacing w:before="120" w:after="120"/>
              <w:rPr>
                <w:rFonts w:ascii="Arial" w:hAnsi="Arial" w:cs="Arial"/>
                <w:color w:val="4472C4"/>
                <w:kern w:val="2"/>
                <w:sz w:val="22"/>
                <w:szCs w:val="22"/>
              </w:rPr>
            </w:pPr>
            <w:r w:rsidRPr="007F2FCF">
              <w:rPr>
                <w:rFonts w:ascii="Arial" w:hAnsi="Arial" w:cs="Arial"/>
                <w:color w:val="4472C4"/>
                <w:kern w:val="2"/>
                <w:sz w:val="22"/>
                <w:szCs w:val="22"/>
              </w:rPr>
              <w:t>(nurodyti padalinį / skyrių, pareigas, vardą, pavardę, tel., el. paštą)</w:t>
            </w:r>
          </w:p>
        </w:tc>
      </w:tr>
      <w:tr w:rsidR="005A5832" w:rsidRPr="007F2FCF" w14:paraId="4A640CBD" w14:textId="77777777">
        <w:trPr>
          <w:trHeight w:val="300"/>
        </w:trPr>
        <w:tc>
          <w:tcPr>
            <w:tcW w:w="9535" w:type="dxa"/>
            <w:gridSpan w:val="4"/>
          </w:tcPr>
          <w:p w14:paraId="2B392598" w14:textId="77777777" w:rsidR="005A5832" w:rsidRPr="007F2FCF" w:rsidRDefault="00A10867" w:rsidP="003D18D4">
            <w:pPr>
              <w:spacing w:before="120" w:after="120"/>
              <w:jc w:val="center"/>
              <w:rPr>
                <w:rFonts w:ascii="Arial" w:hAnsi="Arial" w:cs="Arial"/>
                <w:b/>
                <w:bCs/>
                <w:kern w:val="2"/>
                <w:sz w:val="22"/>
                <w:szCs w:val="22"/>
              </w:rPr>
            </w:pPr>
            <w:r w:rsidRPr="007F2FCF">
              <w:rPr>
                <w:rFonts w:ascii="Arial" w:hAnsi="Arial" w:cs="Arial"/>
                <w:b/>
                <w:bCs/>
                <w:kern w:val="2"/>
                <w:sz w:val="22"/>
                <w:szCs w:val="22"/>
              </w:rPr>
              <w:lastRenderedPageBreak/>
              <w:t>3. SUTARTIES DALYKAS</w:t>
            </w:r>
          </w:p>
        </w:tc>
      </w:tr>
      <w:tr w:rsidR="005A5832" w:rsidRPr="007F2FCF" w14:paraId="7A151A7C" w14:textId="77777777">
        <w:trPr>
          <w:trHeight w:val="300"/>
        </w:trPr>
        <w:tc>
          <w:tcPr>
            <w:tcW w:w="2704" w:type="dxa"/>
            <w:gridSpan w:val="2"/>
          </w:tcPr>
          <w:p w14:paraId="7B49844D"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 xml:space="preserve">3.1. Sutarties dalykas </w:t>
            </w:r>
          </w:p>
        </w:tc>
        <w:tc>
          <w:tcPr>
            <w:tcW w:w="6831" w:type="dxa"/>
            <w:gridSpan w:val="2"/>
          </w:tcPr>
          <w:p w14:paraId="4E656F6A" w14:textId="0C0DAEE6" w:rsidR="005A5832" w:rsidRPr="000E07A0" w:rsidRDefault="00A10867" w:rsidP="003D18D4">
            <w:pPr>
              <w:spacing w:before="120" w:after="120"/>
              <w:jc w:val="both"/>
              <w:rPr>
                <w:rFonts w:ascii="Arial" w:hAnsi="Arial" w:cs="Arial"/>
                <w:color w:val="000000"/>
                <w:kern w:val="2"/>
                <w:sz w:val="22"/>
                <w:szCs w:val="22"/>
                <w:lang w:val="en-US"/>
              </w:rPr>
            </w:pPr>
            <w:r w:rsidRPr="007F2FCF">
              <w:rPr>
                <w:rFonts w:ascii="Arial" w:hAnsi="Arial" w:cs="Arial"/>
                <w:kern w:val="2"/>
                <w:sz w:val="22"/>
                <w:szCs w:val="22"/>
              </w:rPr>
              <w:t xml:space="preserve">Tiekėjas įsipareigoja Sutartyje numatytomis sąlygomis perduoti Pirkėjui </w:t>
            </w:r>
            <w:proofErr w:type="spellStart"/>
            <w:r w:rsidR="00F94CAC">
              <w:rPr>
                <w:rFonts w:ascii="Arial" w:hAnsi="Arial" w:cs="Arial"/>
                <w:b/>
                <w:kern w:val="2"/>
                <w:sz w:val="22"/>
                <w:szCs w:val="22"/>
              </w:rPr>
              <w:t>peteliškines</w:t>
            </w:r>
            <w:proofErr w:type="spellEnd"/>
            <w:r w:rsidR="00F94CAC">
              <w:rPr>
                <w:rFonts w:ascii="Arial" w:hAnsi="Arial" w:cs="Arial"/>
                <w:b/>
                <w:kern w:val="2"/>
                <w:sz w:val="22"/>
                <w:szCs w:val="22"/>
              </w:rPr>
              <w:t xml:space="preserve"> sklendes</w:t>
            </w:r>
            <w:r w:rsidR="00F94CAC" w:rsidRPr="00F94CAC">
              <w:rPr>
                <w:rFonts w:ascii="Arial" w:hAnsi="Arial" w:cs="Arial"/>
                <w:b/>
                <w:kern w:val="2"/>
                <w:sz w:val="22"/>
                <w:szCs w:val="22"/>
              </w:rPr>
              <w:t xml:space="preserve"> (atidarymo/uždarymo) su pneumatiniu valdymu</w:t>
            </w:r>
            <w:r w:rsidR="00246771">
              <w:rPr>
                <w:rFonts w:ascii="Arial" w:hAnsi="Arial" w:cs="Arial"/>
                <w:b/>
                <w:kern w:val="2"/>
                <w:sz w:val="22"/>
                <w:szCs w:val="22"/>
              </w:rPr>
              <w:t xml:space="preserve"> – 3vnt., </w:t>
            </w:r>
            <w:r w:rsidR="00F94CAC">
              <w:rPr>
                <w:rFonts w:ascii="Arial" w:hAnsi="Arial" w:cs="Arial"/>
                <w:b/>
                <w:kern w:val="2"/>
                <w:sz w:val="22"/>
                <w:szCs w:val="22"/>
              </w:rPr>
              <w:t xml:space="preserve"> </w:t>
            </w:r>
            <w:proofErr w:type="spellStart"/>
            <w:r w:rsidR="00F94CAC">
              <w:rPr>
                <w:rFonts w:ascii="Arial" w:hAnsi="Arial" w:cs="Arial"/>
                <w:b/>
                <w:kern w:val="2"/>
                <w:sz w:val="22"/>
                <w:szCs w:val="22"/>
              </w:rPr>
              <w:t>peteliškinę</w:t>
            </w:r>
            <w:proofErr w:type="spellEnd"/>
            <w:r w:rsidR="00F94CAC">
              <w:rPr>
                <w:rFonts w:ascii="Arial" w:hAnsi="Arial" w:cs="Arial"/>
                <w:b/>
                <w:kern w:val="2"/>
                <w:sz w:val="22"/>
                <w:szCs w:val="22"/>
              </w:rPr>
              <w:t xml:space="preserve"> sklendę</w:t>
            </w:r>
            <w:r w:rsidR="00F94CAC" w:rsidRPr="00F94CAC">
              <w:rPr>
                <w:rFonts w:ascii="Arial" w:hAnsi="Arial" w:cs="Arial"/>
                <w:b/>
                <w:kern w:val="2"/>
                <w:sz w:val="22"/>
                <w:szCs w:val="22"/>
              </w:rPr>
              <w:t xml:space="preserve"> (reguliuojama) su pneumatiniu valdymu</w:t>
            </w:r>
            <w:r w:rsidR="00F94CAC">
              <w:rPr>
                <w:rFonts w:ascii="Arial" w:hAnsi="Arial" w:cs="Arial"/>
                <w:b/>
                <w:kern w:val="2"/>
                <w:sz w:val="22"/>
                <w:szCs w:val="22"/>
              </w:rPr>
              <w:t xml:space="preserve">  – 1vnt.</w:t>
            </w:r>
            <w:r w:rsidR="00F94CAC" w:rsidRPr="00F94CAC">
              <w:rPr>
                <w:rFonts w:ascii="Arial" w:hAnsi="Arial" w:cs="Arial"/>
                <w:b/>
                <w:kern w:val="2"/>
                <w:sz w:val="22"/>
                <w:szCs w:val="22"/>
              </w:rPr>
              <w:t xml:space="preserve"> </w:t>
            </w:r>
            <w:r w:rsidR="006F590A">
              <w:rPr>
                <w:rFonts w:ascii="Arial" w:hAnsi="Arial" w:cs="Arial"/>
                <w:b/>
                <w:kern w:val="2"/>
                <w:sz w:val="22"/>
                <w:szCs w:val="22"/>
              </w:rPr>
              <w:t xml:space="preserve"> (</w:t>
            </w:r>
            <w:r w:rsidR="006F590A" w:rsidRPr="006F590A">
              <w:rPr>
                <w:rFonts w:ascii="Arial" w:hAnsi="Arial" w:cs="Arial"/>
                <w:kern w:val="2"/>
                <w:sz w:val="22"/>
                <w:szCs w:val="22"/>
              </w:rPr>
              <w:t>toliau – Prekės)</w:t>
            </w:r>
            <w:r w:rsidR="001C5C75" w:rsidRPr="001C5C75">
              <w:rPr>
                <w:rFonts w:ascii="Arial" w:hAnsi="Arial" w:cs="Arial"/>
                <w:b/>
                <w:kern w:val="2"/>
                <w:sz w:val="22"/>
                <w:szCs w:val="22"/>
              </w:rPr>
              <w:t xml:space="preserve"> su </w:t>
            </w:r>
            <w:r w:rsidR="00F94CAC">
              <w:rPr>
                <w:rFonts w:ascii="Arial" w:hAnsi="Arial" w:cs="Arial"/>
                <w:b/>
                <w:kern w:val="2"/>
                <w:sz w:val="22"/>
                <w:szCs w:val="22"/>
              </w:rPr>
              <w:t xml:space="preserve">montavimo darbais </w:t>
            </w:r>
            <w:r w:rsidRPr="007F2FCF">
              <w:rPr>
                <w:rFonts w:ascii="Arial" w:hAnsi="Arial" w:cs="Arial"/>
                <w:color w:val="000000"/>
                <w:kern w:val="2"/>
                <w:sz w:val="22"/>
                <w:szCs w:val="22"/>
              </w:rPr>
              <w:t xml:space="preserve">(toliau – </w:t>
            </w:r>
            <w:r w:rsidR="006F590A">
              <w:rPr>
                <w:rFonts w:ascii="Arial" w:hAnsi="Arial" w:cs="Arial"/>
                <w:color w:val="000000"/>
                <w:kern w:val="2"/>
                <w:sz w:val="22"/>
                <w:szCs w:val="22"/>
              </w:rPr>
              <w:t>Darbai</w:t>
            </w:r>
            <w:r w:rsidRPr="007F2FCF">
              <w:rPr>
                <w:rFonts w:ascii="Arial" w:hAnsi="Arial" w:cs="Arial"/>
                <w:color w:val="000000"/>
                <w:kern w:val="2"/>
                <w:sz w:val="22"/>
                <w:szCs w:val="22"/>
              </w:rPr>
              <w:t>)</w:t>
            </w:r>
            <w:r w:rsidR="00AA631C" w:rsidRPr="007F2FCF">
              <w:rPr>
                <w:rFonts w:ascii="Arial" w:hAnsi="Arial" w:cs="Arial"/>
                <w:color w:val="000000"/>
                <w:kern w:val="2"/>
                <w:sz w:val="22"/>
                <w:szCs w:val="22"/>
              </w:rPr>
              <w:t>.</w:t>
            </w:r>
          </w:p>
          <w:p w14:paraId="24700FA6" w14:textId="487E90F2" w:rsidR="005A5832" w:rsidRPr="007F2FCF" w:rsidRDefault="00A10867" w:rsidP="003D18D4">
            <w:pPr>
              <w:spacing w:before="120" w:after="120"/>
              <w:jc w:val="both"/>
              <w:rPr>
                <w:rFonts w:ascii="Arial" w:hAnsi="Arial" w:cs="Arial"/>
                <w:color w:val="000000"/>
                <w:kern w:val="2"/>
                <w:sz w:val="22"/>
                <w:szCs w:val="22"/>
              </w:rPr>
            </w:pPr>
            <w:r w:rsidRPr="007F2FCF">
              <w:rPr>
                <w:rFonts w:ascii="Arial" w:hAnsi="Arial" w:cs="Arial"/>
                <w:color w:val="000000"/>
                <w:kern w:val="2"/>
                <w:sz w:val="22"/>
                <w:szCs w:val="22"/>
              </w:rPr>
              <w:t>Išsamus Prekių aprašymas ir kiti reikalavimai tiekiamoms Prekėms nustatyti Sutarties priede Nr. [</w:t>
            </w:r>
            <w:r w:rsidR="00EE7DC3" w:rsidRPr="007F2FCF">
              <w:rPr>
                <w:rFonts w:ascii="Arial" w:hAnsi="Arial" w:cs="Arial"/>
                <w:color w:val="000000"/>
                <w:kern w:val="2"/>
                <w:sz w:val="22"/>
                <w:szCs w:val="22"/>
              </w:rPr>
              <w:t>1</w:t>
            </w:r>
            <w:r w:rsidRPr="007F2FCF">
              <w:rPr>
                <w:rFonts w:ascii="Arial" w:hAnsi="Arial" w:cs="Arial"/>
                <w:color w:val="000000"/>
                <w:kern w:val="2"/>
                <w:sz w:val="22"/>
                <w:szCs w:val="22"/>
              </w:rPr>
              <w:t>] „Techninė specifikacija“ (toliau – Techninė specifikacija) ir Sutarties priede Nr. [</w:t>
            </w:r>
            <w:r w:rsidR="00EE7DC3" w:rsidRPr="007F2FCF">
              <w:rPr>
                <w:rFonts w:ascii="Arial" w:hAnsi="Arial" w:cs="Arial"/>
                <w:color w:val="000000"/>
                <w:kern w:val="2"/>
                <w:sz w:val="22"/>
                <w:szCs w:val="22"/>
              </w:rPr>
              <w:t>2</w:t>
            </w:r>
            <w:r w:rsidRPr="007F2FCF">
              <w:rPr>
                <w:rFonts w:ascii="Arial" w:hAnsi="Arial" w:cs="Arial"/>
                <w:color w:val="000000"/>
                <w:kern w:val="2"/>
                <w:sz w:val="22"/>
                <w:szCs w:val="22"/>
              </w:rPr>
              <w:t>] „Pasiūlymas“.</w:t>
            </w:r>
          </w:p>
        </w:tc>
      </w:tr>
      <w:tr w:rsidR="005A5832" w:rsidRPr="007F2FCF" w14:paraId="0023E2B5" w14:textId="77777777">
        <w:trPr>
          <w:trHeight w:val="300"/>
        </w:trPr>
        <w:tc>
          <w:tcPr>
            <w:tcW w:w="2704" w:type="dxa"/>
            <w:gridSpan w:val="2"/>
          </w:tcPr>
          <w:p w14:paraId="16A5F651"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3.2. Pirkimo numeris</w:t>
            </w:r>
          </w:p>
        </w:tc>
        <w:tc>
          <w:tcPr>
            <w:tcW w:w="6831" w:type="dxa"/>
            <w:gridSpan w:val="2"/>
          </w:tcPr>
          <w:p w14:paraId="77E75139" w14:textId="77777777" w:rsidR="005A5832" w:rsidRPr="007F2FCF" w:rsidRDefault="005A5832" w:rsidP="003D18D4">
            <w:pPr>
              <w:spacing w:before="120" w:after="120"/>
              <w:rPr>
                <w:rFonts w:ascii="Arial" w:hAnsi="Arial" w:cs="Arial"/>
                <w:kern w:val="2"/>
                <w:sz w:val="22"/>
                <w:szCs w:val="22"/>
              </w:rPr>
            </w:pPr>
          </w:p>
        </w:tc>
      </w:tr>
      <w:tr w:rsidR="005A5832" w:rsidRPr="007F2FCF" w14:paraId="4354176C" w14:textId="77777777">
        <w:trPr>
          <w:trHeight w:val="300"/>
        </w:trPr>
        <w:tc>
          <w:tcPr>
            <w:tcW w:w="2704" w:type="dxa"/>
            <w:gridSpan w:val="2"/>
          </w:tcPr>
          <w:p w14:paraId="7BBCFBEA"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3.3. Informacija apie Europos Sąjungos lėšomis finansuojamą projektą arba kitą projektą</w:t>
            </w:r>
          </w:p>
        </w:tc>
        <w:tc>
          <w:tcPr>
            <w:tcW w:w="6831" w:type="dxa"/>
            <w:gridSpan w:val="2"/>
          </w:tcPr>
          <w:p w14:paraId="1C1928C3" w14:textId="77777777" w:rsidR="005A5832" w:rsidRPr="007F2FCF" w:rsidRDefault="00A10867" w:rsidP="003D18D4">
            <w:pPr>
              <w:spacing w:before="120" w:after="120"/>
              <w:rPr>
                <w:rFonts w:ascii="Arial" w:hAnsi="Arial" w:cs="Arial"/>
                <w:kern w:val="2"/>
                <w:sz w:val="22"/>
                <w:szCs w:val="22"/>
              </w:rPr>
            </w:pPr>
            <w:r w:rsidRPr="007F2FCF">
              <w:rPr>
                <w:rFonts w:ascii="Arial" w:hAnsi="Arial" w:cs="Arial"/>
                <w:kern w:val="2"/>
                <w:sz w:val="22"/>
                <w:szCs w:val="22"/>
              </w:rPr>
              <w:t>Netaikoma</w:t>
            </w:r>
          </w:p>
          <w:p w14:paraId="0C3D8028" w14:textId="77777777" w:rsidR="005A5832" w:rsidRPr="007F2FCF" w:rsidRDefault="005A5832" w:rsidP="003D18D4">
            <w:pPr>
              <w:spacing w:before="120" w:after="120"/>
              <w:rPr>
                <w:rFonts w:ascii="Arial" w:hAnsi="Arial" w:cs="Arial"/>
                <w:kern w:val="2"/>
                <w:sz w:val="22"/>
                <w:szCs w:val="22"/>
              </w:rPr>
            </w:pPr>
          </w:p>
          <w:p w14:paraId="470C70E7" w14:textId="45C313CF" w:rsidR="005A5832" w:rsidRPr="007F2FCF" w:rsidRDefault="005A5832" w:rsidP="003D18D4">
            <w:pPr>
              <w:spacing w:before="120" w:after="120"/>
              <w:rPr>
                <w:rFonts w:ascii="Arial" w:hAnsi="Arial" w:cs="Arial"/>
                <w:kern w:val="2"/>
                <w:sz w:val="22"/>
                <w:szCs w:val="22"/>
              </w:rPr>
            </w:pPr>
          </w:p>
        </w:tc>
      </w:tr>
      <w:tr w:rsidR="005A5832" w:rsidRPr="007F2FCF" w14:paraId="6009D207" w14:textId="77777777">
        <w:trPr>
          <w:trHeight w:val="300"/>
        </w:trPr>
        <w:tc>
          <w:tcPr>
            <w:tcW w:w="9535" w:type="dxa"/>
            <w:gridSpan w:val="4"/>
          </w:tcPr>
          <w:p w14:paraId="0C136B58" w14:textId="77777777" w:rsidR="005A5832" w:rsidRPr="007F2FCF" w:rsidRDefault="00A10867" w:rsidP="003D18D4">
            <w:pPr>
              <w:spacing w:before="120" w:after="120"/>
              <w:jc w:val="center"/>
              <w:rPr>
                <w:rFonts w:ascii="Arial" w:hAnsi="Arial" w:cs="Arial"/>
                <w:b/>
                <w:bCs/>
                <w:kern w:val="2"/>
                <w:sz w:val="22"/>
                <w:szCs w:val="22"/>
              </w:rPr>
            </w:pPr>
            <w:r w:rsidRPr="007F2FCF">
              <w:rPr>
                <w:rFonts w:ascii="Arial" w:hAnsi="Arial" w:cs="Arial"/>
                <w:b/>
                <w:bCs/>
                <w:kern w:val="2"/>
                <w:sz w:val="22"/>
                <w:szCs w:val="22"/>
              </w:rPr>
              <w:t>4. PREKIŲ PRISTATYMO TERMINAI IR PREKIŲ PERDAVIMO - PRIĖMIMO TVARKA</w:t>
            </w:r>
          </w:p>
        </w:tc>
      </w:tr>
      <w:tr w:rsidR="005A5832" w:rsidRPr="007F2FCF" w14:paraId="6DDEBE30" w14:textId="77777777" w:rsidTr="00202EF2">
        <w:trPr>
          <w:trHeight w:val="713"/>
        </w:trPr>
        <w:tc>
          <w:tcPr>
            <w:tcW w:w="2704" w:type="dxa"/>
            <w:gridSpan w:val="2"/>
          </w:tcPr>
          <w:p w14:paraId="73CB462F"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4.1. Prekių pristatymo terminas, kai Prekės pristatomos vienu kartu</w:t>
            </w:r>
          </w:p>
          <w:p w14:paraId="0BC136FA" w14:textId="3101BAB6" w:rsidR="005A5832" w:rsidRPr="007F2FCF" w:rsidRDefault="005A5832" w:rsidP="003D18D4">
            <w:pPr>
              <w:spacing w:before="120" w:after="120"/>
              <w:rPr>
                <w:rFonts w:ascii="Arial" w:hAnsi="Arial" w:cs="Arial"/>
                <w:b/>
                <w:bCs/>
                <w:kern w:val="2"/>
                <w:sz w:val="22"/>
                <w:szCs w:val="22"/>
              </w:rPr>
            </w:pPr>
          </w:p>
        </w:tc>
        <w:tc>
          <w:tcPr>
            <w:tcW w:w="6831" w:type="dxa"/>
            <w:gridSpan w:val="2"/>
          </w:tcPr>
          <w:p w14:paraId="5FBAEF84" w14:textId="57838181" w:rsidR="005A5832" w:rsidRDefault="00EE7DC3" w:rsidP="003D18D4">
            <w:pPr>
              <w:spacing w:before="120" w:after="120"/>
              <w:jc w:val="both"/>
              <w:textAlignment w:val="baseline"/>
              <w:rPr>
                <w:rFonts w:ascii="Arial" w:hAnsi="Arial" w:cs="Arial"/>
                <w:kern w:val="2"/>
                <w:sz w:val="22"/>
                <w:szCs w:val="22"/>
              </w:rPr>
            </w:pPr>
            <w:r w:rsidRPr="006F590A">
              <w:rPr>
                <w:rFonts w:ascii="Arial" w:hAnsi="Arial" w:cs="Arial"/>
                <w:kern w:val="2"/>
                <w:sz w:val="22"/>
                <w:szCs w:val="22"/>
              </w:rPr>
              <w:t>Tiekėjas Prekes</w:t>
            </w:r>
            <w:r w:rsidR="00AF390E" w:rsidRPr="006F590A">
              <w:rPr>
                <w:rFonts w:ascii="Arial" w:hAnsi="Arial" w:cs="Arial"/>
                <w:kern w:val="2"/>
                <w:sz w:val="22"/>
                <w:szCs w:val="22"/>
              </w:rPr>
              <w:t xml:space="preserve"> </w:t>
            </w:r>
            <w:r w:rsidRPr="006F590A">
              <w:rPr>
                <w:rFonts w:ascii="Arial" w:hAnsi="Arial" w:cs="Arial"/>
                <w:kern w:val="2"/>
                <w:sz w:val="22"/>
                <w:szCs w:val="22"/>
              </w:rPr>
              <w:t>įsipareigoja pristatyti</w:t>
            </w:r>
            <w:r w:rsidR="006F590A">
              <w:rPr>
                <w:rFonts w:ascii="Arial" w:hAnsi="Arial" w:cs="Arial"/>
                <w:kern w:val="2"/>
                <w:sz w:val="22"/>
                <w:szCs w:val="22"/>
              </w:rPr>
              <w:t xml:space="preserve"> ir Darbus atlikti</w:t>
            </w:r>
            <w:r w:rsidRPr="006F590A">
              <w:rPr>
                <w:rFonts w:ascii="Arial" w:hAnsi="Arial" w:cs="Arial"/>
                <w:kern w:val="2"/>
                <w:sz w:val="22"/>
                <w:szCs w:val="22"/>
              </w:rPr>
              <w:t xml:space="preserve"> </w:t>
            </w:r>
            <w:r w:rsidRPr="006F590A">
              <w:rPr>
                <w:rFonts w:ascii="Arial" w:hAnsi="Arial" w:cs="Arial"/>
                <w:b/>
                <w:bCs/>
                <w:kern w:val="2"/>
                <w:sz w:val="22"/>
                <w:szCs w:val="22"/>
              </w:rPr>
              <w:t xml:space="preserve">ne vėliau kaip per </w:t>
            </w:r>
            <w:r w:rsidR="00F94CAC">
              <w:rPr>
                <w:rFonts w:ascii="Arial" w:hAnsi="Arial" w:cs="Arial"/>
                <w:b/>
                <w:bCs/>
                <w:kern w:val="2"/>
                <w:sz w:val="22"/>
                <w:szCs w:val="22"/>
              </w:rPr>
              <w:t>2</w:t>
            </w:r>
            <w:r w:rsidRPr="006F590A">
              <w:rPr>
                <w:rFonts w:ascii="Arial" w:hAnsi="Arial" w:cs="Arial"/>
                <w:b/>
                <w:bCs/>
                <w:kern w:val="2"/>
                <w:sz w:val="22"/>
                <w:szCs w:val="22"/>
              </w:rPr>
              <w:t xml:space="preserve"> </w:t>
            </w:r>
            <w:r w:rsidR="00751061" w:rsidRPr="006F590A">
              <w:rPr>
                <w:rFonts w:ascii="Arial" w:hAnsi="Arial" w:cs="Arial"/>
                <w:b/>
                <w:bCs/>
                <w:kern w:val="2"/>
                <w:sz w:val="22"/>
                <w:szCs w:val="22"/>
              </w:rPr>
              <w:t>mėnesi</w:t>
            </w:r>
            <w:r w:rsidR="00C85BBF" w:rsidRPr="006F590A">
              <w:rPr>
                <w:rFonts w:ascii="Arial" w:hAnsi="Arial" w:cs="Arial"/>
                <w:b/>
                <w:bCs/>
                <w:kern w:val="2"/>
                <w:sz w:val="22"/>
                <w:szCs w:val="22"/>
              </w:rPr>
              <w:t>us</w:t>
            </w:r>
            <w:r w:rsidRPr="006F590A">
              <w:rPr>
                <w:rFonts w:ascii="Arial" w:hAnsi="Arial" w:cs="Arial"/>
                <w:kern w:val="2"/>
                <w:sz w:val="22"/>
                <w:szCs w:val="22"/>
              </w:rPr>
              <w:t xml:space="preserve"> nuo </w:t>
            </w:r>
            <w:r w:rsidR="00AF390E" w:rsidRPr="006F590A">
              <w:rPr>
                <w:rFonts w:ascii="Arial" w:hAnsi="Arial" w:cs="Arial"/>
                <w:kern w:val="2"/>
                <w:sz w:val="22"/>
                <w:szCs w:val="22"/>
              </w:rPr>
              <w:t>S</w:t>
            </w:r>
            <w:r w:rsidRPr="006F590A">
              <w:rPr>
                <w:rFonts w:ascii="Arial" w:hAnsi="Arial" w:cs="Arial"/>
                <w:kern w:val="2"/>
                <w:sz w:val="22"/>
                <w:szCs w:val="22"/>
              </w:rPr>
              <w:t>utarties</w:t>
            </w:r>
            <w:r w:rsidRPr="007F2FCF">
              <w:rPr>
                <w:rFonts w:ascii="Arial" w:hAnsi="Arial" w:cs="Arial"/>
                <w:kern w:val="2"/>
                <w:sz w:val="22"/>
                <w:szCs w:val="22"/>
              </w:rPr>
              <w:t xml:space="preserve"> </w:t>
            </w:r>
            <w:r w:rsidR="00AF390E" w:rsidRPr="007F2FCF">
              <w:rPr>
                <w:rFonts w:ascii="Arial" w:hAnsi="Arial" w:cs="Arial"/>
                <w:kern w:val="2"/>
                <w:sz w:val="22"/>
                <w:szCs w:val="22"/>
              </w:rPr>
              <w:t>įsigaliojimo dienos</w:t>
            </w:r>
            <w:r w:rsidR="00F94CAC">
              <w:rPr>
                <w:rFonts w:ascii="Arial" w:hAnsi="Arial" w:cs="Arial"/>
                <w:kern w:val="2"/>
                <w:sz w:val="22"/>
                <w:szCs w:val="22"/>
              </w:rPr>
              <w:t xml:space="preserve"> adresu Marvelės g. 199 A. </w:t>
            </w:r>
          </w:p>
          <w:p w14:paraId="5491866C" w14:textId="18FD9F0E" w:rsidR="001A279A" w:rsidRPr="001A279A" w:rsidRDefault="001A279A" w:rsidP="00F94CAC">
            <w:pPr>
              <w:spacing w:before="120" w:after="120"/>
              <w:jc w:val="both"/>
              <w:textAlignment w:val="baseline"/>
              <w:rPr>
                <w:rFonts w:ascii="Arial" w:hAnsi="Arial" w:cs="Arial"/>
                <w:kern w:val="2"/>
                <w:sz w:val="22"/>
                <w:szCs w:val="22"/>
              </w:rPr>
            </w:pPr>
            <w:r w:rsidRPr="001A279A">
              <w:rPr>
                <w:rFonts w:ascii="Arial" w:hAnsi="Arial" w:cs="Arial"/>
                <w:kern w:val="2"/>
                <w:sz w:val="22"/>
                <w:szCs w:val="22"/>
              </w:rPr>
              <w:t xml:space="preserve">Tiekėjas savo lėšomis pristato </w:t>
            </w:r>
            <w:r w:rsidR="00F94CAC">
              <w:rPr>
                <w:rFonts w:ascii="Arial" w:hAnsi="Arial" w:cs="Arial"/>
                <w:kern w:val="2"/>
                <w:sz w:val="22"/>
                <w:szCs w:val="22"/>
              </w:rPr>
              <w:t>prekes</w:t>
            </w:r>
            <w:r w:rsidRPr="001A279A">
              <w:rPr>
                <w:rFonts w:ascii="Arial" w:hAnsi="Arial" w:cs="Arial"/>
                <w:kern w:val="2"/>
                <w:sz w:val="22"/>
                <w:szCs w:val="22"/>
              </w:rPr>
              <w:t xml:space="preserve"> </w:t>
            </w:r>
            <w:r>
              <w:rPr>
                <w:rFonts w:ascii="Arial" w:hAnsi="Arial" w:cs="Arial"/>
                <w:kern w:val="2"/>
                <w:sz w:val="22"/>
                <w:szCs w:val="22"/>
              </w:rPr>
              <w:t>Pirkėjui</w:t>
            </w:r>
            <w:r w:rsidRPr="001A279A">
              <w:rPr>
                <w:rFonts w:ascii="Arial" w:hAnsi="Arial" w:cs="Arial"/>
                <w:kern w:val="2"/>
                <w:sz w:val="22"/>
                <w:szCs w:val="22"/>
              </w:rPr>
              <w:t>, jo nurodytu adresu įmonės darbo valandomis nuo 7-16 val. penktadienį iki 14.30 val.</w:t>
            </w:r>
          </w:p>
        </w:tc>
      </w:tr>
      <w:tr w:rsidR="005A5832" w:rsidRPr="007F2FCF" w14:paraId="4E5B9CB2" w14:textId="77777777">
        <w:trPr>
          <w:trHeight w:val="300"/>
        </w:trPr>
        <w:tc>
          <w:tcPr>
            <w:tcW w:w="2704" w:type="dxa"/>
            <w:gridSpan w:val="2"/>
          </w:tcPr>
          <w:p w14:paraId="17E36669"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4.2. Prekių (ar jų dalies) pristatymo termino pratęsimas</w:t>
            </w:r>
          </w:p>
        </w:tc>
        <w:tc>
          <w:tcPr>
            <w:tcW w:w="6831" w:type="dxa"/>
            <w:gridSpan w:val="2"/>
          </w:tcPr>
          <w:p w14:paraId="42ABA812" w14:textId="548E2362" w:rsidR="005A5832" w:rsidRPr="007F2FCF" w:rsidRDefault="001A366B" w:rsidP="003D18D4">
            <w:pPr>
              <w:spacing w:before="120" w:after="120"/>
              <w:jc w:val="both"/>
              <w:rPr>
                <w:rFonts w:ascii="Arial" w:hAnsi="Arial" w:cs="Arial"/>
                <w:kern w:val="2"/>
                <w:sz w:val="22"/>
                <w:szCs w:val="22"/>
              </w:rPr>
            </w:pPr>
            <w:r w:rsidRPr="001A366B">
              <w:rPr>
                <w:rFonts w:ascii="Arial" w:hAnsi="Arial" w:cs="Arial"/>
                <w:kern w:val="2"/>
                <w:sz w:val="22"/>
                <w:szCs w:val="22"/>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3 darbo dienas, apie tai praneša Pirkėjui, pateikdamas minėtų aplinkybių egzistavimo įrodymus. Nurodytas aplinkybes vertina Pirkėjas. Pirkėjui sutikus, Prekių pristatymo terminas gali būti pratęsiamas tik minėtų aplinkybių egzistavimo laikotarpiui, bet ne ilgiau 30 dienų laikotarpiui.</w:t>
            </w:r>
          </w:p>
        </w:tc>
      </w:tr>
      <w:tr w:rsidR="005E11F6" w:rsidRPr="007F2FCF" w14:paraId="1666110E" w14:textId="77777777">
        <w:trPr>
          <w:trHeight w:val="300"/>
        </w:trPr>
        <w:tc>
          <w:tcPr>
            <w:tcW w:w="2704" w:type="dxa"/>
            <w:gridSpan w:val="2"/>
          </w:tcPr>
          <w:p w14:paraId="6E87F3EB" w14:textId="7E43DFD1" w:rsidR="005E11F6" w:rsidRPr="007F2FCF" w:rsidRDefault="005E11F6" w:rsidP="003D18D4">
            <w:pPr>
              <w:spacing w:before="120" w:after="120"/>
              <w:rPr>
                <w:rFonts w:ascii="Arial" w:hAnsi="Arial" w:cs="Arial"/>
                <w:b/>
                <w:bCs/>
                <w:kern w:val="2"/>
                <w:sz w:val="22"/>
                <w:szCs w:val="22"/>
              </w:rPr>
            </w:pPr>
            <w:r w:rsidRPr="007F2FCF">
              <w:rPr>
                <w:rFonts w:ascii="Arial" w:hAnsi="Arial" w:cs="Arial"/>
                <w:b/>
                <w:bCs/>
                <w:kern w:val="2"/>
                <w:sz w:val="22"/>
                <w:szCs w:val="22"/>
              </w:rPr>
              <w:t>4.3. Užsakymų teikimo tvarka</w:t>
            </w:r>
          </w:p>
        </w:tc>
        <w:tc>
          <w:tcPr>
            <w:tcW w:w="6831" w:type="dxa"/>
            <w:gridSpan w:val="2"/>
          </w:tcPr>
          <w:p w14:paraId="70A57428" w14:textId="16322A3F" w:rsidR="005E11F6" w:rsidRPr="007F2FCF" w:rsidRDefault="005E11F6" w:rsidP="003D18D4">
            <w:pPr>
              <w:spacing w:before="120" w:after="120"/>
              <w:rPr>
                <w:rFonts w:ascii="Arial" w:hAnsi="Arial" w:cs="Arial"/>
                <w:kern w:val="2"/>
                <w:sz w:val="22"/>
                <w:szCs w:val="22"/>
              </w:rPr>
            </w:pPr>
            <w:r w:rsidRPr="007F2FCF">
              <w:rPr>
                <w:rFonts w:ascii="Arial" w:hAnsi="Arial" w:cs="Arial"/>
                <w:kern w:val="2"/>
                <w:sz w:val="22"/>
                <w:szCs w:val="22"/>
              </w:rPr>
              <w:t>Užsakymai teikiami Tiekėjo nurodytu elektroniniu paštu ir laikomi gautais po 24 (dvidešimt keturių valandų) nuo užsakymo pateikimo.</w:t>
            </w:r>
          </w:p>
        </w:tc>
      </w:tr>
      <w:tr w:rsidR="005A5832" w:rsidRPr="007F2FCF" w14:paraId="013CB572" w14:textId="77777777">
        <w:trPr>
          <w:trHeight w:val="300"/>
        </w:trPr>
        <w:tc>
          <w:tcPr>
            <w:tcW w:w="2704" w:type="dxa"/>
            <w:gridSpan w:val="2"/>
          </w:tcPr>
          <w:p w14:paraId="2628DADA" w14:textId="2D84EEEC"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4.</w:t>
            </w:r>
            <w:r w:rsidR="005E11F6" w:rsidRPr="007F2FCF">
              <w:rPr>
                <w:rFonts w:ascii="Arial" w:hAnsi="Arial" w:cs="Arial"/>
                <w:b/>
                <w:bCs/>
                <w:kern w:val="2"/>
                <w:sz w:val="22"/>
                <w:szCs w:val="22"/>
              </w:rPr>
              <w:t>4</w:t>
            </w:r>
            <w:r w:rsidRPr="007F2FCF">
              <w:rPr>
                <w:rFonts w:ascii="Arial" w:hAnsi="Arial" w:cs="Arial"/>
                <w:b/>
                <w:bCs/>
                <w:kern w:val="2"/>
                <w:sz w:val="22"/>
                <w:szCs w:val="22"/>
              </w:rPr>
              <w:t>. Dėl Prekių pristatymo dalimis vertės / apimties</w:t>
            </w:r>
          </w:p>
        </w:tc>
        <w:tc>
          <w:tcPr>
            <w:tcW w:w="6831" w:type="dxa"/>
            <w:gridSpan w:val="2"/>
          </w:tcPr>
          <w:p w14:paraId="5FD5910F" w14:textId="35085BE9" w:rsidR="005A5832" w:rsidRPr="007F2FCF" w:rsidRDefault="00A10867" w:rsidP="003D18D4">
            <w:pPr>
              <w:spacing w:before="120" w:after="120"/>
              <w:rPr>
                <w:rFonts w:ascii="Arial" w:hAnsi="Arial" w:cs="Arial"/>
                <w:kern w:val="2"/>
                <w:sz w:val="22"/>
                <w:szCs w:val="22"/>
              </w:rPr>
            </w:pPr>
            <w:r w:rsidRPr="007F2FCF">
              <w:rPr>
                <w:rFonts w:ascii="Arial" w:hAnsi="Arial" w:cs="Arial"/>
                <w:kern w:val="2"/>
                <w:sz w:val="22"/>
                <w:szCs w:val="22"/>
              </w:rPr>
              <w:t>Netaikoma</w:t>
            </w:r>
          </w:p>
          <w:p w14:paraId="08AA1D8F" w14:textId="0E37D124" w:rsidR="005A5832" w:rsidRPr="007F2FCF" w:rsidRDefault="005A5832" w:rsidP="003D18D4">
            <w:pPr>
              <w:spacing w:before="120" w:after="120"/>
              <w:rPr>
                <w:rFonts w:ascii="Arial" w:hAnsi="Arial" w:cs="Arial"/>
                <w:kern w:val="2"/>
                <w:sz w:val="22"/>
                <w:szCs w:val="22"/>
              </w:rPr>
            </w:pPr>
          </w:p>
        </w:tc>
      </w:tr>
      <w:tr w:rsidR="005A5832" w:rsidRPr="007F2FCF" w14:paraId="3450053D" w14:textId="77777777">
        <w:trPr>
          <w:trHeight w:val="300"/>
        </w:trPr>
        <w:tc>
          <w:tcPr>
            <w:tcW w:w="2704" w:type="dxa"/>
            <w:gridSpan w:val="2"/>
          </w:tcPr>
          <w:p w14:paraId="11097643" w14:textId="34F31A4D"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lastRenderedPageBreak/>
              <w:t>4.</w:t>
            </w:r>
            <w:r w:rsidR="005E11F6" w:rsidRPr="007F2FCF">
              <w:rPr>
                <w:rFonts w:ascii="Arial" w:hAnsi="Arial" w:cs="Arial"/>
                <w:b/>
                <w:bCs/>
                <w:kern w:val="2"/>
                <w:sz w:val="22"/>
                <w:szCs w:val="22"/>
              </w:rPr>
              <w:t>5</w:t>
            </w:r>
            <w:r w:rsidRPr="007F2FCF">
              <w:rPr>
                <w:rFonts w:ascii="Arial" w:hAnsi="Arial" w:cs="Arial"/>
                <w:b/>
                <w:bCs/>
                <w:kern w:val="2"/>
                <w:sz w:val="22"/>
                <w:szCs w:val="22"/>
              </w:rPr>
              <w:t xml:space="preserve">. Kartu su Prekėmis pateikiami dokumentai </w:t>
            </w:r>
          </w:p>
        </w:tc>
        <w:tc>
          <w:tcPr>
            <w:tcW w:w="6831" w:type="dxa"/>
            <w:gridSpan w:val="2"/>
          </w:tcPr>
          <w:p w14:paraId="63043AC8" w14:textId="219153E5" w:rsidR="00DF2D14" w:rsidRPr="007F2FCF" w:rsidRDefault="00F94CAC" w:rsidP="003D18D4">
            <w:pPr>
              <w:pStyle w:val="Sraopastraipa"/>
              <w:tabs>
                <w:tab w:val="left" w:pos="299"/>
              </w:tabs>
              <w:spacing w:before="120" w:after="120"/>
              <w:ind w:left="0"/>
              <w:jc w:val="both"/>
              <w:rPr>
                <w:rFonts w:ascii="Arial" w:hAnsi="Arial" w:cs="Arial"/>
                <w:kern w:val="2"/>
                <w:sz w:val="22"/>
                <w:szCs w:val="22"/>
              </w:rPr>
            </w:pPr>
            <w:r>
              <w:rPr>
                <w:rFonts w:ascii="Arial" w:hAnsi="Arial" w:cs="Arial"/>
                <w:kern w:val="2"/>
                <w:sz w:val="22"/>
                <w:szCs w:val="22"/>
              </w:rPr>
              <w:t>Nėra.</w:t>
            </w:r>
          </w:p>
        </w:tc>
      </w:tr>
      <w:tr w:rsidR="005A5832" w:rsidRPr="007F2FCF" w14:paraId="183479D0" w14:textId="77777777">
        <w:trPr>
          <w:trHeight w:val="300"/>
        </w:trPr>
        <w:tc>
          <w:tcPr>
            <w:tcW w:w="9535" w:type="dxa"/>
            <w:gridSpan w:val="4"/>
          </w:tcPr>
          <w:p w14:paraId="7CE5D54A" w14:textId="77777777" w:rsidR="005A5832" w:rsidRPr="007F2FCF" w:rsidRDefault="00A10867" w:rsidP="003D18D4">
            <w:pPr>
              <w:spacing w:before="120" w:after="120"/>
              <w:jc w:val="center"/>
              <w:rPr>
                <w:rFonts w:ascii="Arial" w:hAnsi="Arial" w:cs="Arial"/>
                <w:b/>
                <w:bCs/>
                <w:kern w:val="2"/>
                <w:sz w:val="22"/>
                <w:szCs w:val="22"/>
              </w:rPr>
            </w:pPr>
            <w:r w:rsidRPr="007F2FCF">
              <w:rPr>
                <w:rFonts w:ascii="Arial" w:hAnsi="Arial" w:cs="Arial"/>
                <w:b/>
                <w:bCs/>
                <w:kern w:val="2"/>
                <w:sz w:val="22"/>
                <w:szCs w:val="22"/>
              </w:rPr>
              <w:t>5. SUTARTIES KAINA IR ATSISKAITYMO TVARKA</w:t>
            </w:r>
          </w:p>
        </w:tc>
      </w:tr>
      <w:tr w:rsidR="005A5832" w:rsidRPr="007F2FCF" w14:paraId="5167AE5E" w14:textId="77777777">
        <w:trPr>
          <w:trHeight w:val="300"/>
        </w:trPr>
        <w:tc>
          <w:tcPr>
            <w:tcW w:w="2704" w:type="dxa"/>
            <w:gridSpan w:val="2"/>
          </w:tcPr>
          <w:p w14:paraId="3031D2D7"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5.1. Sutarčiai taikomas kainos apskaičiavimo būdas</w:t>
            </w:r>
          </w:p>
        </w:tc>
        <w:tc>
          <w:tcPr>
            <w:tcW w:w="6831" w:type="dxa"/>
            <w:gridSpan w:val="2"/>
          </w:tcPr>
          <w:p w14:paraId="7403D0A1" w14:textId="22CCE897" w:rsidR="005A5832" w:rsidRPr="007F2FCF" w:rsidRDefault="000E07A0" w:rsidP="003D18D4">
            <w:pPr>
              <w:spacing w:before="120" w:after="120"/>
              <w:rPr>
                <w:rFonts w:ascii="Arial" w:hAnsi="Arial" w:cs="Arial"/>
                <w:color w:val="4472C4"/>
                <w:kern w:val="2"/>
                <w:sz w:val="22"/>
                <w:szCs w:val="22"/>
              </w:rPr>
            </w:pPr>
            <w:r w:rsidRPr="001A30CB">
              <w:rPr>
                <w:rFonts w:ascii="Arial" w:hAnsi="Arial" w:cs="Arial"/>
                <w:kern w:val="2"/>
                <w:sz w:val="22"/>
                <w:szCs w:val="22"/>
              </w:rPr>
              <w:t>Fiksuoto įkainio kainodara</w:t>
            </w:r>
          </w:p>
        </w:tc>
      </w:tr>
      <w:tr w:rsidR="000E07A0" w:rsidRPr="007F2FCF" w14:paraId="1CC6D71A" w14:textId="77777777">
        <w:trPr>
          <w:trHeight w:val="300"/>
        </w:trPr>
        <w:tc>
          <w:tcPr>
            <w:tcW w:w="2704" w:type="dxa"/>
            <w:gridSpan w:val="2"/>
          </w:tcPr>
          <w:p w14:paraId="40B863EE" w14:textId="77777777" w:rsidR="000E07A0" w:rsidRPr="001A30CB" w:rsidRDefault="000E07A0" w:rsidP="003D18D4">
            <w:pPr>
              <w:spacing w:before="120" w:after="120"/>
              <w:rPr>
                <w:rFonts w:ascii="Arial" w:hAnsi="Arial" w:cs="Arial"/>
                <w:b/>
                <w:bCs/>
                <w:kern w:val="2"/>
                <w:sz w:val="22"/>
                <w:szCs w:val="22"/>
              </w:rPr>
            </w:pPr>
            <w:r w:rsidRPr="001A30CB">
              <w:rPr>
                <w:rFonts w:ascii="Arial" w:hAnsi="Arial" w:cs="Arial"/>
                <w:b/>
                <w:bCs/>
                <w:kern w:val="2"/>
                <w:sz w:val="22"/>
                <w:szCs w:val="22"/>
              </w:rPr>
              <w:t xml:space="preserve">5.2. Pradinės Sutarties vertė ir Sutarties kaina, kai taikoma </w:t>
            </w:r>
            <w:r w:rsidRPr="001A30CB">
              <w:rPr>
                <w:rFonts w:ascii="Arial" w:hAnsi="Arial" w:cs="Arial"/>
                <w:b/>
                <w:bCs/>
                <w:kern w:val="2"/>
                <w:sz w:val="22"/>
                <w:szCs w:val="22"/>
                <w:u w:val="single"/>
              </w:rPr>
              <w:t>fiksuoto įkainio</w:t>
            </w:r>
            <w:r w:rsidRPr="001A30CB">
              <w:rPr>
                <w:rFonts w:ascii="Arial" w:hAnsi="Arial" w:cs="Arial"/>
                <w:b/>
                <w:bCs/>
                <w:kern w:val="2"/>
                <w:sz w:val="22"/>
                <w:szCs w:val="22"/>
              </w:rPr>
              <w:t xml:space="preserve"> kainodara</w:t>
            </w:r>
          </w:p>
          <w:p w14:paraId="7CDE7BD2" w14:textId="77777777" w:rsidR="000E07A0" w:rsidRPr="001A30CB" w:rsidRDefault="000E07A0" w:rsidP="003D18D4">
            <w:pPr>
              <w:spacing w:before="120" w:after="120"/>
              <w:rPr>
                <w:rFonts w:ascii="Arial" w:hAnsi="Arial" w:cs="Arial"/>
                <w:b/>
                <w:bCs/>
                <w:kern w:val="2"/>
                <w:sz w:val="22"/>
                <w:szCs w:val="22"/>
              </w:rPr>
            </w:pPr>
          </w:p>
          <w:p w14:paraId="7E4129BC" w14:textId="77777777" w:rsidR="000E07A0" w:rsidRPr="001A30CB" w:rsidRDefault="000E07A0" w:rsidP="003D18D4">
            <w:pPr>
              <w:spacing w:before="120" w:after="120"/>
              <w:rPr>
                <w:rFonts w:ascii="Arial" w:hAnsi="Arial" w:cs="Arial"/>
                <w:b/>
                <w:bCs/>
                <w:kern w:val="2"/>
                <w:sz w:val="22"/>
                <w:szCs w:val="22"/>
              </w:rPr>
            </w:pPr>
          </w:p>
          <w:p w14:paraId="24EB1AA4" w14:textId="77777777" w:rsidR="000E07A0" w:rsidRPr="001A30CB" w:rsidRDefault="000E07A0" w:rsidP="003D18D4">
            <w:pPr>
              <w:spacing w:before="120" w:after="120"/>
              <w:rPr>
                <w:rFonts w:ascii="Arial" w:hAnsi="Arial" w:cs="Arial"/>
                <w:b/>
                <w:bCs/>
                <w:kern w:val="2"/>
                <w:sz w:val="22"/>
                <w:szCs w:val="22"/>
              </w:rPr>
            </w:pPr>
          </w:p>
          <w:p w14:paraId="4EF4D4BE" w14:textId="77777777" w:rsidR="000E07A0" w:rsidRPr="007F2FCF" w:rsidRDefault="000E07A0" w:rsidP="003D18D4">
            <w:pPr>
              <w:spacing w:before="120" w:after="120"/>
              <w:jc w:val="both"/>
              <w:rPr>
                <w:rFonts w:ascii="Arial" w:hAnsi="Arial" w:cs="Arial"/>
                <w:b/>
                <w:bCs/>
                <w:kern w:val="2"/>
                <w:sz w:val="22"/>
                <w:szCs w:val="22"/>
              </w:rPr>
            </w:pPr>
          </w:p>
        </w:tc>
        <w:tc>
          <w:tcPr>
            <w:tcW w:w="6831" w:type="dxa"/>
            <w:gridSpan w:val="2"/>
          </w:tcPr>
          <w:p w14:paraId="7A6220E7" w14:textId="77777777" w:rsidR="000E07A0" w:rsidRPr="001A30CB" w:rsidRDefault="000E07A0" w:rsidP="003D18D4">
            <w:pPr>
              <w:spacing w:before="120" w:after="120"/>
              <w:jc w:val="both"/>
              <w:rPr>
                <w:rFonts w:ascii="Arial" w:hAnsi="Arial" w:cs="Arial"/>
                <w:kern w:val="2"/>
                <w:sz w:val="22"/>
                <w:szCs w:val="22"/>
              </w:rPr>
            </w:pPr>
            <w:r w:rsidRPr="001A30CB">
              <w:rPr>
                <w:rFonts w:ascii="Arial" w:hAnsi="Arial" w:cs="Arial"/>
                <w:kern w:val="2"/>
                <w:sz w:val="22"/>
                <w:szCs w:val="22"/>
              </w:rPr>
              <w:t xml:space="preserve">Pradinės Sutarties vertė yra </w:t>
            </w:r>
            <w:r w:rsidRPr="001A30CB">
              <w:rPr>
                <w:rFonts w:ascii="Arial" w:hAnsi="Arial" w:cs="Arial"/>
                <w:color w:val="4472C4"/>
                <w:kern w:val="2"/>
                <w:sz w:val="22"/>
                <w:szCs w:val="22"/>
              </w:rPr>
              <w:t>(nurodyti sumą skaičiais)</w:t>
            </w:r>
            <w:r w:rsidRPr="001A30CB">
              <w:rPr>
                <w:rFonts w:ascii="Arial" w:hAnsi="Arial" w:cs="Arial"/>
                <w:kern w:val="2"/>
                <w:sz w:val="22"/>
                <w:szCs w:val="22"/>
              </w:rPr>
              <w:t xml:space="preserve"> </w:t>
            </w:r>
            <w:proofErr w:type="spellStart"/>
            <w:r w:rsidRPr="001A30CB">
              <w:rPr>
                <w:rFonts w:ascii="Arial" w:hAnsi="Arial" w:cs="Arial"/>
                <w:kern w:val="2"/>
                <w:sz w:val="22"/>
                <w:szCs w:val="22"/>
              </w:rPr>
              <w:t>Eur</w:t>
            </w:r>
            <w:proofErr w:type="spellEnd"/>
            <w:r w:rsidRPr="001A30CB">
              <w:rPr>
                <w:rFonts w:ascii="Arial" w:hAnsi="Arial" w:cs="Arial"/>
                <w:kern w:val="2"/>
                <w:sz w:val="22"/>
                <w:szCs w:val="22"/>
              </w:rPr>
              <w:t xml:space="preserve">, </w:t>
            </w:r>
            <w:r w:rsidRPr="001A30CB">
              <w:rPr>
                <w:rFonts w:ascii="Arial" w:hAnsi="Arial" w:cs="Arial"/>
                <w:color w:val="4472C4"/>
                <w:kern w:val="2"/>
                <w:sz w:val="22"/>
                <w:szCs w:val="22"/>
              </w:rPr>
              <w:t>(nurodyti sumą žodžiais)</w:t>
            </w:r>
            <w:r w:rsidRPr="001A30CB">
              <w:rPr>
                <w:rFonts w:ascii="Arial" w:hAnsi="Arial" w:cs="Arial"/>
                <w:kern w:val="2"/>
                <w:sz w:val="22"/>
                <w:szCs w:val="22"/>
              </w:rPr>
              <w:t xml:space="preserve"> be pridėtinės vertės mokesčio (toliau – PVM). </w:t>
            </w:r>
          </w:p>
          <w:p w14:paraId="219535BB" w14:textId="77777777" w:rsidR="000E07A0" w:rsidRPr="001A30CB" w:rsidRDefault="000E07A0" w:rsidP="003D18D4">
            <w:pPr>
              <w:spacing w:before="120" w:after="120"/>
              <w:jc w:val="both"/>
              <w:rPr>
                <w:rFonts w:ascii="Arial" w:hAnsi="Arial" w:cs="Arial"/>
                <w:kern w:val="2"/>
                <w:sz w:val="22"/>
                <w:szCs w:val="22"/>
              </w:rPr>
            </w:pPr>
            <w:r w:rsidRPr="001A30CB">
              <w:rPr>
                <w:rFonts w:ascii="Arial" w:hAnsi="Arial" w:cs="Arial"/>
                <w:kern w:val="2"/>
                <w:sz w:val="22"/>
                <w:szCs w:val="22"/>
              </w:rPr>
              <w:t xml:space="preserve">PVM sudaro </w:t>
            </w:r>
            <w:r w:rsidRPr="001A30CB">
              <w:rPr>
                <w:rFonts w:ascii="Arial" w:hAnsi="Arial" w:cs="Arial"/>
                <w:color w:val="4472C4"/>
                <w:kern w:val="2"/>
                <w:sz w:val="22"/>
                <w:szCs w:val="22"/>
              </w:rPr>
              <w:t>(nurodyti sumą skaičiais)</w:t>
            </w:r>
            <w:r w:rsidRPr="001A30CB">
              <w:rPr>
                <w:rFonts w:ascii="Arial" w:hAnsi="Arial" w:cs="Arial"/>
                <w:kern w:val="2"/>
                <w:sz w:val="22"/>
                <w:szCs w:val="22"/>
              </w:rPr>
              <w:t xml:space="preserve"> </w:t>
            </w:r>
            <w:proofErr w:type="spellStart"/>
            <w:r w:rsidRPr="001A30CB">
              <w:rPr>
                <w:rFonts w:ascii="Arial" w:hAnsi="Arial" w:cs="Arial"/>
                <w:kern w:val="2"/>
                <w:sz w:val="22"/>
                <w:szCs w:val="22"/>
              </w:rPr>
              <w:t>Eur</w:t>
            </w:r>
            <w:proofErr w:type="spellEnd"/>
            <w:r w:rsidRPr="001A30CB">
              <w:rPr>
                <w:rFonts w:ascii="Arial" w:hAnsi="Arial" w:cs="Arial"/>
                <w:kern w:val="2"/>
                <w:sz w:val="22"/>
                <w:szCs w:val="22"/>
              </w:rPr>
              <w:t xml:space="preserve">, </w:t>
            </w:r>
            <w:r w:rsidRPr="001A30CB">
              <w:rPr>
                <w:rFonts w:ascii="Arial" w:hAnsi="Arial" w:cs="Arial"/>
                <w:color w:val="4472C4"/>
                <w:kern w:val="2"/>
                <w:sz w:val="22"/>
                <w:szCs w:val="22"/>
              </w:rPr>
              <w:t>(nurodyti sumą žodžiais)</w:t>
            </w:r>
            <w:r w:rsidRPr="001A30CB">
              <w:rPr>
                <w:rFonts w:ascii="Arial" w:hAnsi="Arial" w:cs="Arial"/>
                <w:kern w:val="2"/>
                <w:sz w:val="22"/>
                <w:szCs w:val="22"/>
              </w:rPr>
              <w:t>.</w:t>
            </w:r>
          </w:p>
          <w:p w14:paraId="743B0B7D" w14:textId="77777777" w:rsidR="000E07A0" w:rsidRPr="001A30CB" w:rsidRDefault="000E07A0" w:rsidP="003D18D4">
            <w:pPr>
              <w:spacing w:before="120" w:after="120"/>
              <w:jc w:val="both"/>
              <w:rPr>
                <w:rFonts w:ascii="Arial" w:hAnsi="Arial" w:cs="Arial"/>
                <w:kern w:val="2"/>
                <w:sz w:val="22"/>
                <w:szCs w:val="22"/>
              </w:rPr>
            </w:pPr>
            <w:r w:rsidRPr="001A30CB">
              <w:rPr>
                <w:rFonts w:ascii="Arial" w:hAnsi="Arial" w:cs="Arial"/>
                <w:kern w:val="2"/>
                <w:sz w:val="22"/>
                <w:szCs w:val="22"/>
              </w:rPr>
              <w:t xml:space="preserve">Sutarties kaina yra </w:t>
            </w:r>
            <w:r w:rsidRPr="001A30CB">
              <w:rPr>
                <w:rFonts w:ascii="Arial" w:hAnsi="Arial" w:cs="Arial"/>
                <w:color w:val="4472C4"/>
                <w:kern w:val="2"/>
                <w:sz w:val="22"/>
                <w:szCs w:val="22"/>
              </w:rPr>
              <w:t>(nurodyti sumą skaičiais)</w:t>
            </w:r>
            <w:r w:rsidRPr="001A30CB">
              <w:rPr>
                <w:rFonts w:ascii="Arial" w:hAnsi="Arial" w:cs="Arial"/>
                <w:kern w:val="2"/>
                <w:sz w:val="22"/>
                <w:szCs w:val="22"/>
              </w:rPr>
              <w:t xml:space="preserve"> </w:t>
            </w:r>
            <w:proofErr w:type="spellStart"/>
            <w:r w:rsidRPr="001A30CB">
              <w:rPr>
                <w:rFonts w:ascii="Arial" w:hAnsi="Arial" w:cs="Arial"/>
                <w:kern w:val="2"/>
                <w:sz w:val="22"/>
                <w:szCs w:val="22"/>
              </w:rPr>
              <w:t>Eur</w:t>
            </w:r>
            <w:proofErr w:type="spellEnd"/>
            <w:r w:rsidRPr="001A30CB">
              <w:rPr>
                <w:rFonts w:ascii="Arial" w:hAnsi="Arial" w:cs="Arial"/>
                <w:kern w:val="2"/>
                <w:sz w:val="22"/>
                <w:szCs w:val="22"/>
              </w:rPr>
              <w:t xml:space="preserve">, </w:t>
            </w:r>
            <w:r w:rsidRPr="001A30CB">
              <w:rPr>
                <w:rFonts w:ascii="Arial" w:hAnsi="Arial" w:cs="Arial"/>
                <w:color w:val="4472C4"/>
                <w:kern w:val="2"/>
                <w:sz w:val="22"/>
                <w:szCs w:val="22"/>
              </w:rPr>
              <w:t>(nurodyti sumą žodžiais)</w:t>
            </w:r>
            <w:r w:rsidRPr="001A30CB">
              <w:rPr>
                <w:rFonts w:ascii="Arial" w:hAnsi="Arial" w:cs="Arial"/>
                <w:kern w:val="2"/>
                <w:sz w:val="22"/>
                <w:szCs w:val="22"/>
              </w:rPr>
              <w:t xml:space="preserve"> </w:t>
            </w:r>
            <w:proofErr w:type="spellStart"/>
            <w:r w:rsidRPr="001A30CB">
              <w:rPr>
                <w:rFonts w:ascii="Arial" w:hAnsi="Arial" w:cs="Arial"/>
                <w:kern w:val="2"/>
                <w:sz w:val="22"/>
                <w:szCs w:val="22"/>
              </w:rPr>
              <w:t>Eur</w:t>
            </w:r>
            <w:proofErr w:type="spellEnd"/>
            <w:r w:rsidRPr="001A30CB">
              <w:rPr>
                <w:rFonts w:ascii="Arial" w:hAnsi="Arial" w:cs="Arial"/>
                <w:kern w:val="2"/>
                <w:sz w:val="22"/>
                <w:szCs w:val="22"/>
              </w:rPr>
              <w:t xml:space="preserve"> su PVM.</w:t>
            </w:r>
          </w:p>
          <w:p w14:paraId="1834C255" w14:textId="77777777" w:rsidR="000E07A0" w:rsidRPr="001A30CB" w:rsidRDefault="000E07A0" w:rsidP="003D18D4">
            <w:pPr>
              <w:spacing w:before="120" w:after="120"/>
              <w:jc w:val="both"/>
              <w:rPr>
                <w:rFonts w:ascii="Arial" w:hAnsi="Arial" w:cs="Arial"/>
                <w:kern w:val="2"/>
                <w:sz w:val="22"/>
                <w:szCs w:val="22"/>
              </w:rPr>
            </w:pPr>
          </w:p>
          <w:p w14:paraId="5DC2FF3E" w14:textId="3B0FFD89" w:rsidR="000E07A0" w:rsidRPr="007F2FCF" w:rsidRDefault="000E07A0" w:rsidP="003D18D4">
            <w:pPr>
              <w:spacing w:before="120" w:after="120"/>
              <w:jc w:val="both"/>
              <w:rPr>
                <w:rFonts w:ascii="Arial" w:hAnsi="Arial" w:cs="Arial"/>
                <w:color w:val="FF0000"/>
                <w:kern w:val="2"/>
                <w:sz w:val="22"/>
                <w:szCs w:val="22"/>
              </w:rPr>
            </w:pPr>
            <w:r w:rsidRPr="001A30CB">
              <w:rPr>
                <w:rFonts w:ascii="Arial" w:hAnsi="Arial" w:cs="Arial"/>
                <w:kern w:val="2"/>
                <w:sz w:val="22"/>
                <w:szCs w:val="22"/>
              </w:rPr>
              <w:t xml:space="preserve">Šioje Sutartyje Pradinės Sutarties vertė yra lygi Tiekėjo pasiūlymo kainai be PVM, apskaičiuotai sudauginus </w:t>
            </w:r>
            <w:r w:rsidRPr="001A30CB">
              <w:rPr>
                <w:rFonts w:ascii="Arial" w:hAnsi="Arial" w:cs="Arial"/>
                <w:b/>
                <w:kern w:val="2"/>
                <w:sz w:val="22"/>
                <w:szCs w:val="22"/>
              </w:rPr>
              <w:t xml:space="preserve">maksimalų Prekių </w:t>
            </w:r>
            <w:r>
              <w:rPr>
                <w:rFonts w:ascii="Arial" w:hAnsi="Arial" w:cs="Arial"/>
                <w:b/>
                <w:kern w:val="2"/>
                <w:sz w:val="22"/>
                <w:szCs w:val="22"/>
              </w:rPr>
              <w:t xml:space="preserve">ir Darbų </w:t>
            </w:r>
            <w:r w:rsidRPr="001A30CB">
              <w:rPr>
                <w:rFonts w:ascii="Arial" w:hAnsi="Arial" w:cs="Arial"/>
                <w:b/>
                <w:kern w:val="2"/>
                <w:sz w:val="22"/>
                <w:szCs w:val="22"/>
              </w:rPr>
              <w:t>kiekį</w:t>
            </w:r>
            <w:r>
              <w:rPr>
                <w:rFonts w:ascii="Arial" w:hAnsi="Arial" w:cs="Arial"/>
                <w:kern w:val="2"/>
                <w:sz w:val="22"/>
                <w:szCs w:val="22"/>
              </w:rPr>
              <w:t xml:space="preserve"> iš Tiekėjo pasiūlytų įkainių</w:t>
            </w:r>
            <w:r w:rsidRPr="001A30CB">
              <w:rPr>
                <w:rFonts w:ascii="Arial" w:hAnsi="Arial" w:cs="Arial"/>
                <w:kern w:val="2"/>
                <w:sz w:val="22"/>
                <w:szCs w:val="22"/>
              </w:rPr>
              <w:t xml:space="preserve"> be PVM. Pirkėjas perka Prekes</w:t>
            </w:r>
            <w:r>
              <w:rPr>
                <w:rFonts w:ascii="Arial" w:hAnsi="Arial" w:cs="Arial"/>
                <w:kern w:val="2"/>
                <w:sz w:val="22"/>
                <w:szCs w:val="22"/>
              </w:rPr>
              <w:t xml:space="preserve"> ir Darbus</w:t>
            </w:r>
            <w:r w:rsidRPr="001A30CB">
              <w:rPr>
                <w:rFonts w:ascii="Arial" w:hAnsi="Arial" w:cs="Arial"/>
                <w:kern w:val="2"/>
                <w:sz w:val="22"/>
                <w:szCs w:val="22"/>
              </w:rPr>
              <w:t xml:space="preserve"> pagal poreikį Sutartyje arba jos priede Nr. 2  nurodytais įkainiais, neviršijant jame nurodyto Prekių</w:t>
            </w:r>
            <w:r>
              <w:rPr>
                <w:rFonts w:ascii="Arial" w:hAnsi="Arial" w:cs="Arial"/>
                <w:kern w:val="2"/>
                <w:sz w:val="22"/>
                <w:szCs w:val="22"/>
              </w:rPr>
              <w:t xml:space="preserve"> ir Darbų </w:t>
            </w:r>
            <w:r w:rsidRPr="001A30CB">
              <w:rPr>
                <w:rFonts w:ascii="Arial" w:hAnsi="Arial" w:cs="Arial"/>
                <w:kern w:val="2"/>
                <w:sz w:val="22"/>
                <w:szCs w:val="22"/>
              </w:rPr>
              <w:t xml:space="preserve">maksimalaus kiekio. </w:t>
            </w:r>
          </w:p>
        </w:tc>
      </w:tr>
      <w:tr w:rsidR="005A5832" w:rsidRPr="007F2FCF" w14:paraId="1C19A028" w14:textId="77777777">
        <w:trPr>
          <w:trHeight w:val="300"/>
        </w:trPr>
        <w:tc>
          <w:tcPr>
            <w:tcW w:w="2704" w:type="dxa"/>
            <w:gridSpan w:val="2"/>
          </w:tcPr>
          <w:p w14:paraId="1A3B6652" w14:textId="5AC1A844"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 xml:space="preserve">5.3. Sutarties kainos / įkainių perskaičiavimas taikant </w:t>
            </w:r>
            <w:r w:rsidRPr="007F2FCF">
              <w:rPr>
                <w:rFonts w:ascii="Arial" w:hAnsi="Arial" w:cs="Arial"/>
                <w:b/>
                <w:bCs/>
                <w:kern w:val="2"/>
                <w:sz w:val="22"/>
                <w:szCs w:val="22"/>
                <w:u w:val="single"/>
              </w:rPr>
              <w:t>peržiūros</w:t>
            </w:r>
            <w:r w:rsidRPr="007F2FCF">
              <w:rPr>
                <w:rFonts w:ascii="Arial" w:hAnsi="Arial" w:cs="Arial"/>
                <w:b/>
                <w:bCs/>
                <w:kern w:val="2"/>
                <w:sz w:val="22"/>
                <w:szCs w:val="22"/>
              </w:rPr>
              <w:t xml:space="preserve"> taisykles</w:t>
            </w:r>
          </w:p>
        </w:tc>
        <w:tc>
          <w:tcPr>
            <w:tcW w:w="6831" w:type="dxa"/>
            <w:gridSpan w:val="2"/>
          </w:tcPr>
          <w:p w14:paraId="00D41BAE" w14:textId="78FDAFF5" w:rsidR="005A5832" w:rsidRPr="007F2FCF" w:rsidRDefault="00A10867" w:rsidP="003D18D4">
            <w:pPr>
              <w:spacing w:before="120" w:after="120"/>
              <w:jc w:val="both"/>
              <w:rPr>
                <w:rFonts w:ascii="Arial" w:hAnsi="Arial" w:cs="Arial"/>
                <w:kern w:val="2"/>
                <w:sz w:val="22"/>
                <w:szCs w:val="22"/>
              </w:rPr>
            </w:pPr>
            <w:r w:rsidRPr="007F2FCF">
              <w:rPr>
                <w:rFonts w:ascii="Arial" w:hAnsi="Arial" w:cs="Arial"/>
                <w:kern w:val="2"/>
                <w:sz w:val="22"/>
                <w:szCs w:val="22"/>
              </w:rPr>
              <w:t xml:space="preserve">Sutarties kaina </w:t>
            </w:r>
            <w:r w:rsidR="00BE384A" w:rsidRPr="007F2FCF">
              <w:rPr>
                <w:rFonts w:ascii="Arial" w:hAnsi="Arial" w:cs="Arial"/>
                <w:kern w:val="2"/>
                <w:sz w:val="22"/>
                <w:szCs w:val="22"/>
              </w:rPr>
              <w:t>bus perskaičiuojama</w:t>
            </w:r>
            <w:r w:rsidRPr="007F2FCF">
              <w:rPr>
                <w:rFonts w:ascii="Arial" w:hAnsi="Arial" w:cs="Arial"/>
                <w:kern w:val="2"/>
                <w:sz w:val="22"/>
                <w:szCs w:val="22"/>
              </w:rPr>
              <w:t>:</w:t>
            </w:r>
          </w:p>
          <w:p w14:paraId="33BE06DA" w14:textId="7BA6D8CD" w:rsidR="005A5832" w:rsidRPr="007F2FCF" w:rsidRDefault="00A10867" w:rsidP="003D18D4">
            <w:pPr>
              <w:spacing w:before="120" w:after="120"/>
              <w:jc w:val="both"/>
              <w:rPr>
                <w:rFonts w:ascii="Arial" w:hAnsi="Arial" w:cs="Arial"/>
                <w:color w:val="FF0000"/>
                <w:kern w:val="2"/>
                <w:sz w:val="22"/>
                <w:szCs w:val="22"/>
              </w:rPr>
            </w:pPr>
            <w:r w:rsidRPr="007F2FCF">
              <w:rPr>
                <w:rFonts w:ascii="Arial" w:hAnsi="Arial" w:cs="Arial"/>
                <w:kern w:val="2"/>
                <w:sz w:val="22"/>
                <w:szCs w:val="22"/>
              </w:rPr>
              <w:t>5.3.1. dėl PVM tarifo pasikeitimo;</w:t>
            </w:r>
          </w:p>
        </w:tc>
      </w:tr>
      <w:tr w:rsidR="005A5832" w:rsidRPr="007F2FCF" w14:paraId="44043A28" w14:textId="77777777">
        <w:trPr>
          <w:trHeight w:val="300"/>
        </w:trPr>
        <w:tc>
          <w:tcPr>
            <w:tcW w:w="2704" w:type="dxa"/>
            <w:gridSpan w:val="2"/>
          </w:tcPr>
          <w:p w14:paraId="1E21D289"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5.3.1. Sutarties kainos / įkainių peržiūra dėl PVM tarifo pasikeitimo</w:t>
            </w:r>
          </w:p>
        </w:tc>
        <w:tc>
          <w:tcPr>
            <w:tcW w:w="6831" w:type="dxa"/>
            <w:gridSpan w:val="2"/>
          </w:tcPr>
          <w:p w14:paraId="1296877F" w14:textId="67E09766" w:rsidR="005A5832" w:rsidRPr="007F2FCF" w:rsidRDefault="00A10867" w:rsidP="003D18D4">
            <w:pPr>
              <w:spacing w:before="120" w:after="120"/>
              <w:jc w:val="both"/>
              <w:rPr>
                <w:rFonts w:ascii="Arial" w:hAnsi="Arial" w:cs="Arial"/>
                <w:kern w:val="2"/>
                <w:sz w:val="22"/>
                <w:szCs w:val="22"/>
              </w:rPr>
            </w:pPr>
            <w:r w:rsidRPr="007F2FCF">
              <w:rPr>
                <w:rFonts w:ascii="Arial" w:hAnsi="Arial" w:cs="Arial"/>
                <w:kern w:val="2"/>
                <w:sz w:val="22"/>
                <w:szCs w:val="22"/>
              </w:rPr>
              <w:t xml:space="preserve">Jeigu Sutarties vykdymo metu pasikeičia PVM mokėjimą reglamentuojantys teisės aktai, darantys tiesioginę įtaką Tiekėjo tiekiamų Prekių Sutartyje nurodytai kainai, Sutarties kaina </w:t>
            </w:r>
            <w:r w:rsidR="00F7668F" w:rsidRPr="007F2FCF">
              <w:rPr>
                <w:rFonts w:ascii="Arial" w:hAnsi="Arial" w:cs="Arial"/>
                <w:kern w:val="2"/>
                <w:sz w:val="22"/>
                <w:szCs w:val="22"/>
              </w:rPr>
              <w:t>perskaičiuojama</w:t>
            </w:r>
            <w:r w:rsidRPr="007F2FCF">
              <w:rPr>
                <w:rFonts w:ascii="Arial" w:hAnsi="Arial" w:cs="Arial"/>
                <w:kern w:val="2"/>
                <w:sz w:val="22"/>
                <w:szCs w:val="22"/>
              </w:rPr>
              <w:t xml:space="preserve"> nekeičiant Prekių kainos be PVM. </w:t>
            </w:r>
          </w:p>
          <w:p w14:paraId="33D8CFAE" w14:textId="77777777" w:rsidR="005A5832" w:rsidRPr="007F2FCF" w:rsidRDefault="005A5832" w:rsidP="003D18D4">
            <w:pPr>
              <w:spacing w:before="120" w:after="120"/>
              <w:jc w:val="both"/>
              <w:rPr>
                <w:rFonts w:ascii="Arial" w:hAnsi="Arial" w:cs="Arial"/>
                <w:kern w:val="2"/>
                <w:sz w:val="22"/>
                <w:szCs w:val="22"/>
              </w:rPr>
            </w:pPr>
          </w:p>
          <w:p w14:paraId="22F59FE8" w14:textId="15CE20E6" w:rsidR="005A5832" w:rsidRPr="007F2FCF" w:rsidRDefault="00A10867" w:rsidP="003D18D4">
            <w:pPr>
              <w:spacing w:before="120" w:after="120"/>
              <w:jc w:val="both"/>
              <w:rPr>
                <w:rFonts w:ascii="Arial" w:hAnsi="Arial" w:cs="Arial"/>
                <w:kern w:val="2"/>
                <w:sz w:val="22"/>
                <w:szCs w:val="22"/>
              </w:rPr>
            </w:pPr>
            <w:r w:rsidRPr="007F2FCF">
              <w:rPr>
                <w:rFonts w:ascii="Arial" w:hAnsi="Arial" w:cs="Arial"/>
                <w:kern w:val="2"/>
                <w:sz w:val="22"/>
                <w:szCs w:val="22"/>
              </w:rPr>
              <w:t>Perskaičiuota Sutarties kaina įforminam</w:t>
            </w:r>
            <w:r w:rsidR="00F7668F" w:rsidRPr="007F2FCF">
              <w:rPr>
                <w:rFonts w:ascii="Arial" w:hAnsi="Arial" w:cs="Arial"/>
                <w:kern w:val="2"/>
                <w:sz w:val="22"/>
                <w:szCs w:val="22"/>
              </w:rPr>
              <w:t>a</w:t>
            </w:r>
            <w:r w:rsidRPr="007F2FCF">
              <w:rPr>
                <w:rFonts w:ascii="Arial" w:hAnsi="Arial" w:cs="Arial"/>
                <w:kern w:val="2"/>
                <w:sz w:val="22"/>
                <w:szCs w:val="22"/>
              </w:rPr>
              <w:t xml:space="preserve"> Susitarimu ir turi būti taikom</w:t>
            </w:r>
            <w:r w:rsidR="00F7668F" w:rsidRPr="007F2FCF">
              <w:rPr>
                <w:rFonts w:ascii="Arial" w:hAnsi="Arial" w:cs="Arial"/>
                <w:kern w:val="2"/>
                <w:sz w:val="22"/>
                <w:szCs w:val="22"/>
              </w:rPr>
              <w:t>a</w:t>
            </w:r>
            <w:r w:rsidRPr="007F2FCF">
              <w:rPr>
                <w:rFonts w:ascii="Arial" w:hAnsi="Arial" w:cs="Arial"/>
                <w:kern w:val="2"/>
                <w:sz w:val="22"/>
                <w:szCs w:val="22"/>
              </w:rPr>
              <w:t xml:space="preserve"> nuo naujo PVM įvedimo datos (nepriklausomai nuo to, kada pasirašytas Susitarimas).</w:t>
            </w:r>
          </w:p>
        </w:tc>
      </w:tr>
      <w:tr w:rsidR="005A5832" w:rsidRPr="007F2FCF" w14:paraId="5D8E4D4D" w14:textId="77777777">
        <w:trPr>
          <w:trHeight w:val="300"/>
        </w:trPr>
        <w:tc>
          <w:tcPr>
            <w:tcW w:w="2704" w:type="dxa"/>
            <w:gridSpan w:val="2"/>
          </w:tcPr>
          <w:p w14:paraId="7137F72E" w14:textId="77777777" w:rsidR="005A5832" w:rsidRPr="007F2FCF" w:rsidRDefault="00A10867" w:rsidP="003D18D4">
            <w:pPr>
              <w:spacing w:before="120" w:after="120"/>
              <w:rPr>
                <w:rFonts w:ascii="Arial" w:hAnsi="Arial" w:cs="Arial"/>
                <w:kern w:val="2"/>
                <w:sz w:val="22"/>
                <w:szCs w:val="22"/>
              </w:rPr>
            </w:pPr>
            <w:r w:rsidRPr="007F2FCF">
              <w:rPr>
                <w:rFonts w:ascii="Arial" w:hAnsi="Arial" w:cs="Arial"/>
                <w:b/>
                <w:bCs/>
                <w:kern w:val="2"/>
                <w:sz w:val="22"/>
                <w:szCs w:val="22"/>
              </w:rPr>
              <w:t>5.3.2.</w:t>
            </w:r>
            <w:r w:rsidRPr="007F2FCF">
              <w:rPr>
                <w:rFonts w:ascii="Arial" w:hAnsi="Arial" w:cs="Arial"/>
                <w:kern w:val="2"/>
                <w:sz w:val="22"/>
                <w:szCs w:val="22"/>
              </w:rPr>
              <w:t xml:space="preserve"> </w:t>
            </w:r>
            <w:r w:rsidRPr="007F2FCF">
              <w:rPr>
                <w:rFonts w:ascii="Arial" w:hAnsi="Arial" w:cs="Arial"/>
                <w:b/>
                <w:bCs/>
                <w:kern w:val="2"/>
                <w:sz w:val="22"/>
                <w:szCs w:val="22"/>
              </w:rPr>
              <w:t>Sutarties kainos / įkainių peržiūra dėl kitų mokesčių, lemiančių Prekių kainos pokytį, pasikeitimo</w:t>
            </w:r>
          </w:p>
        </w:tc>
        <w:tc>
          <w:tcPr>
            <w:tcW w:w="6831" w:type="dxa"/>
            <w:gridSpan w:val="2"/>
          </w:tcPr>
          <w:p w14:paraId="0B129A13" w14:textId="77777777" w:rsidR="005A5832" w:rsidRPr="007F2FCF" w:rsidRDefault="00A10867" w:rsidP="003D18D4">
            <w:pPr>
              <w:spacing w:before="120" w:after="120"/>
              <w:rPr>
                <w:rFonts w:ascii="Arial" w:hAnsi="Arial" w:cs="Arial"/>
                <w:kern w:val="2"/>
                <w:sz w:val="22"/>
                <w:szCs w:val="22"/>
              </w:rPr>
            </w:pPr>
            <w:r w:rsidRPr="007F2FCF">
              <w:rPr>
                <w:rFonts w:ascii="Arial" w:hAnsi="Arial" w:cs="Arial"/>
                <w:kern w:val="2"/>
                <w:sz w:val="22"/>
                <w:szCs w:val="22"/>
              </w:rPr>
              <w:t>Netaikoma</w:t>
            </w:r>
          </w:p>
          <w:p w14:paraId="63AD6FD7" w14:textId="77777777" w:rsidR="005A5832" w:rsidRPr="007F2FCF" w:rsidRDefault="005A5832" w:rsidP="003D18D4">
            <w:pPr>
              <w:spacing w:before="120" w:after="120"/>
              <w:rPr>
                <w:rFonts w:ascii="Arial" w:hAnsi="Arial" w:cs="Arial"/>
                <w:kern w:val="2"/>
                <w:sz w:val="22"/>
                <w:szCs w:val="22"/>
              </w:rPr>
            </w:pPr>
          </w:p>
          <w:p w14:paraId="096AB429" w14:textId="4A58D86F" w:rsidR="005A5832" w:rsidRPr="007F2FCF" w:rsidRDefault="005A5832" w:rsidP="003D18D4">
            <w:pPr>
              <w:spacing w:before="120" w:after="120"/>
              <w:rPr>
                <w:rFonts w:ascii="Arial" w:hAnsi="Arial" w:cs="Arial"/>
                <w:kern w:val="2"/>
                <w:sz w:val="22"/>
                <w:szCs w:val="22"/>
              </w:rPr>
            </w:pPr>
          </w:p>
        </w:tc>
      </w:tr>
      <w:tr w:rsidR="005A5832" w:rsidRPr="007F2FCF" w14:paraId="06597448" w14:textId="77777777">
        <w:trPr>
          <w:trHeight w:val="300"/>
        </w:trPr>
        <w:tc>
          <w:tcPr>
            <w:tcW w:w="2704" w:type="dxa"/>
            <w:gridSpan w:val="2"/>
          </w:tcPr>
          <w:p w14:paraId="68CA6F47" w14:textId="1CA60A86"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5.3.3. Sutarties kainos / įkainių peržiūra dėl kainų lygio pokyčio</w:t>
            </w:r>
          </w:p>
        </w:tc>
        <w:tc>
          <w:tcPr>
            <w:tcW w:w="6831" w:type="dxa"/>
            <w:gridSpan w:val="2"/>
          </w:tcPr>
          <w:p w14:paraId="391BF2A6" w14:textId="77777777" w:rsidR="005A5832" w:rsidRPr="007F2FCF" w:rsidRDefault="00A10867" w:rsidP="003D18D4">
            <w:pPr>
              <w:spacing w:before="120" w:after="120"/>
              <w:rPr>
                <w:rFonts w:ascii="Arial" w:hAnsi="Arial" w:cs="Arial"/>
                <w:kern w:val="2"/>
                <w:sz w:val="22"/>
                <w:szCs w:val="22"/>
              </w:rPr>
            </w:pPr>
            <w:r w:rsidRPr="007F2FCF">
              <w:rPr>
                <w:rFonts w:ascii="Arial" w:hAnsi="Arial" w:cs="Arial"/>
                <w:kern w:val="2"/>
                <w:sz w:val="22"/>
                <w:szCs w:val="22"/>
              </w:rPr>
              <w:t>Netaikoma</w:t>
            </w:r>
          </w:p>
          <w:p w14:paraId="15931AD3" w14:textId="77777777" w:rsidR="005A5832" w:rsidRPr="007F2FCF" w:rsidRDefault="005A5832" w:rsidP="003D18D4">
            <w:pPr>
              <w:spacing w:before="120" w:after="120"/>
              <w:rPr>
                <w:rFonts w:ascii="Arial" w:hAnsi="Arial" w:cs="Arial"/>
                <w:color w:val="FF0000"/>
                <w:kern w:val="2"/>
                <w:sz w:val="22"/>
                <w:szCs w:val="22"/>
              </w:rPr>
            </w:pPr>
          </w:p>
          <w:p w14:paraId="0AD0C670" w14:textId="252BA908" w:rsidR="005A5832" w:rsidRPr="007F2FCF" w:rsidRDefault="005A5832" w:rsidP="003D18D4">
            <w:pPr>
              <w:spacing w:before="120" w:after="120"/>
              <w:rPr>
                <w:rFonts w:ascii="Arial" w:hAnsi="Arial" w:cs="Arial"/>
                <w:color w:val="4472C4"/>
                <w:kern w:val="2"/>
                <w:sz w:val="22"/>
                <w:szCs w:val="22"/>
              </w:rPr>
            </w:pPr>
          </w:p>
        </w:tc>
      </w:tr>
      <w:tr w:rsidR="005A5832" w:rsidRPr="007F2FCF" w14:paraId="5B4D0978" w14:textId="77777777">
        <w:trPr>
          <w:trHeight w:val="300"/>
        </w:trPr>
        <w:tc>
          <w:tcPr>
            <w:tcW w:w="2704" w:type="dxa"/>
            <w:gridSpan w:val="2"/>
          </w:tcPr>
          <w:p w14:paraId="30CEAD79"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lastRenderedPageBreak/>
              <w:t>5.3.4. Sutarties kainos / įkainių peržiūra dėl kainų lygio pokyčio pagal Prekių grupių kainų pokyčius</w:t>
            </w:r>
          </w:p>
        </w:tc>
        <w:tc>
          <w:tcPr>
            <w:tcW w:w="6831" w:type="dxa"/>
            <w:gridSpan w:val="2"/>
          </w:tcPr>
          <w:p w14:paraId="03E1C118" w14:textId="77777777" w:rsidR="005A5832" w:rsidRPr="007F2FCF" w:rsidRDefault="00A10867" w:rsidP="003D18D4">
            <w:pPr>
              <w:spacing w:before="120" w:after="120"/>
              <w:rPr>
                <w:rFonts w:ascii="Arial" w:hAnsi="Arial" w:cs="Arial"/>
                <w:kern w:val="2"/>
                <w:sz w:val="22"/>
                <w:szCs w:val="22"/>
              </w:rPr>
            </w:pPr>
            <w:r w:rsidRPr="007F2FCF">
              <w:rPr>
                <w:rFonts w:ascii="Arial" w:hAnsi="Arial" w:cs="Arial"/>
                <w:kern w:val="2"/>
                <w:sz w:val="22"/>
                <w:szCs w:val="22"/>
              </w:rPr>
              <w:t>Netaikoma</w:t>
            </w:r>
          </w:p>
          <w:p w14:paraId="06B969CC" w14:textId="77777777" w:rsidR="005A5832" w:rsidRPr="007F2FCF" w:rsidRDefault="005A5832" w:rsidP="003D18D4">
            <w:pPr>
              <w:spacing w:before="120" w:after="120"/>
              <w:rPr>
                <w:rFonts w:ascii="Arial" w:hAnsi="Arial" w:cs="Arial"/>
                <w:kern w:val="2"/>
                <w:sz w:val="22"/>
                <w:szCs w:val="22"/>
              </w:rPr>
            </w:pPr>
          </w:p>
          <w:p w14:paraId="7893DB32" w14:textId="612FF5F8" w:rsidR="005A5832" w:rsidRPr="007F2FCF" w:rsidRDefault="005A5832" w:rsidP="003D18D4">
            <w:pPr>
              <w:spacing w:before="120" w:after="120"/>
              <w:rPr>
                <w:rFonts w:ascii="Arial" w:hAnsi="Arial" w:cs="Arial"/>
                <w:kern w:val="2"/>
                <w:sz w:val="22"/>
                <w:szCs w:val="22"/>
              </w:rPr>
            </w:pPr>
          </w:p>
        </w:tc>
      </w:tr>
      <w:tr w:rsidR="005A5832" w:rsidRPr="007F2FCF" w14:paraId="56777FC9" w14:textId="77777777">
        <w:trPr>
          <w:trHeight w:val="300"/>
        </w:trPr>
        <w:tc>
          <w:tcPr>
            <w:tcW w:w="2704" w:type="dxa"/>
            <w:gridSpan w:val="2"/>
          </w:tcPr>
          <w:p w14:paraId="3571279F"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 xml:space="preserve">5.4. Sutarties kainos / įkainių apskaičiavimas taikant </w:t>
            </w:r>
            <w:r w:rsidRPr="007F2FCF">
              <w:rPr>
                <w:rFonts w:ascii="Arial" w:hAnsi="Arial" w:cs="Arial"/>
                <w:b/>
                <w:bCs/>
                <w:kern w:val="2"/>
                <w:sz w:val="22"/>
                <w:szCs w:val="22"/>
                <w:u w:val="single"/>
              </w:rPr>
              <w:t>kiekio (apimties)</w:t>
            </w:r>
            <w:r w:rsidRPr="007F2FCF">
              <w:rPr>
                <w:rFonts w:ascii="Arial" w:hAnsi="Arial" w:cs="Arial"/>
                <w:b/>
                <w:bCs/>
                <w:kern w:val="2"/>
                <w:sz w:val="22"/>
                <w:szCs w:val="22"/>
              </w:rPr>
              <w:t xml:space="preserve"> keitimo taisykles</w:t>
            </w:r>
          </w:p>
        </w:tc>
        <w:tc>
          <w:tcPr>
            <w:tcW w:w="6831" w:type="dxa"/>
            <w:gridSpan w:val="2"/>
          </w:tcPr>
          <w:p w14:paraId="5109CF3C" w14:textId="77777777" w:rsidR="005A5832" w:rsidRPr="007F2FCF" w:rsidRDefault="00A10867" w:rsidP="003D18D4">
            <w:pPr>
              <w:spacing w:before="120" w:after="120"/>
              <w:rPr>
                <w:rFonts w:ascii="Arial" w:hAnsi="Arial" w:cs="Arial"/>
                <w:kern w:val="2"/>
                <w:sz w:val="22"/>
                <w:szCs w:val="22"/>
              </w:rPr>
            </w:pPr>
            <w:r w:rsidRPr="007F2FCF">
              <w:rPr>
                <w:rFonts w:ascii="Arial" w:hAnsi="Arial" w:cs="Arial"/>
                <w:kern w:val="2"/>
                <w:sz w:val="22"/>
                <w:szCs w:val="22"/>
              </w:rPr>
              <w:t>Netaikoma</w:t>
            </w:r>
          </w:p>
          <w:p w14:paraId="00600DC9" w14:textId="77777777" w:rsidR="005A5832" w:rsidRPr="007F2FCF" w:rsidRDefault="005A5832" w:rsidP="003D18D4">
            <w:pPr>
              <w:spacing w:before="120" w:after="120"/>
              <w:rPr>
                <w:rFonts w:ascii="Arial" w:hAnsi="Arial" w:cs="Arial"/>
                <w:kern w:val="2"/>
                <w:sz w:val="22"/>
                <w:szCs w:val="22"/>
              </w:rPr>
            </w:pPr>
          </w:p>
          <w:p w14:paraId="5FBC50E0" w14:textId="67EF0855" w:rsidR="005A5832" w:rsidRPr="007F2FCF" w:rsidRDefault="005A5832" w:rsidP="003D18D4">
            <w:pPr>
              <w:spacing w:before="120" w:after="120"/>
              <w:rPr>
                <w:rFonts w:ascii="Arial" w:hAnsi="Arial" w:cs="Arial"/>
                <w:kern w:val="2"/>
                <w:sz w:val="22"/>
                <w:szCs w:val="22"/>
              </w:rPr>
            </w:pPr>
          </w:p>
        </w:tc>
      </w:tr>
      <w:tr w:rsidR="005A5832" w:rsidRPr="007F2FCF" w14:paraId="1DFF763B" w14:textId="77777777">
        <w:trPr>
          <w:trHeight w:val="300"/>
        </w:trPr>
        <w:tc>
          <w:tcPr>
            <w:tcW w:w="2704" w:type="dxa"/>
            <w:gridSpan w:val="2"/>
          </w:tcPr>
          <w:p w14:paraId="416E16C3"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5.5. Atsiskaitymo su Tiekėju terminas ir tvarka</w:t>
            </w:r>
          </w:p>
        </w:tc>
        <w:tc>
          <w:tcPr>
            <w:tcW w:w="6831" w:type="dxa"/>
            <w:gridSpan w:val="2"/>
          </w:tcPr>
          <w:p w14:paraId="23D54955" w14:textId="77777777" w:rsidR="00F7668F" w:rsidRPr="007F2FCF" w:rsidRDefault="00F7668F" w:rsidP="003D18D4">
            <w:pPr>
              <w:spacing w:before="120" w:after="120"/>
              <w:jc w:val="both"/>
              <w:rPr>
                <w:rFonts w:ascii="Arial" w:hAnsi="Arial" w:cs="Arial"/>
                <w:kern w:val="2"/>
                <w:sz w:val="22"/>
                <w:szCs w:val="22"/>
              </w:rPr>
            </w:pPr>
            <w:r w:rsidRPr="007F2FCF">
              <w:rPr>
                <w:rFonts w:ascii="Arial" w:hAnsi="Arial" w:cs="Arial"/>
                <w:kern w:val="2"/>
                <w:sz w:val="22"/>
                <w:szCs w:val="22"/>
              </w:rPr>
              <w:t>5.5.1. Pirkėjas atsiskaito su Tiekėju ne vėliau kaip per 30 dienų nuo Sąskaitos gavimo dienos.</w:t>
            </w:r>
          </w:p>
          <w:p w14:paraId="486B0D7B" w14:textId="0C32787E" w:rsidR="00F7668F" w:rsidRPr="007F2FCF" w:rsidRDefault="00202EF2" w:rsidP="003D18D4">
            <w:pPr>
              <w:spacing w:before="120" w:after="120"/>
              <w:jc w:val="both"/>
              <w:rPr>
                <w:rFonts w:ascii="Arial" w:hAnsi="Arial" w:cs="Arial"/>
                <w:kern w:val="2"/>
                <w:sz w:val="22"/>
                <w:szCs w:val="22"/>
              </w:rPr>
            </w:pPr>
            <w:r w:rsidRPr="007F2FCF">
              <w:rPr>
                <w:rFonts w:ascii="Arial" w:hAnsi="Arial" w:cs="Arial"/>
                <w:kern w:val="2"/>
                <w:sz w:val="22"/>
                <w:szCs w:val="22"/>
              </w:rPr>
              <w:t>5.5.2. Apmokėjimo sąlygos - įvykdžius visus sutartinius įsipareigojimus, sumokama visa Sutarties kaina</w:t>
            </w:r>
            <w:r w:rsidR="00F7668F" w:rsidRPr="007F2FCF">
              <w:rPr>
                <w:rFonts w:ascii="Arial" w:hAnsi="Arial" w:cs="Arial"/>
                <w:kern w:val="2"/>
                <w:sz w:val="22"/>
                <w:szCs w:val="22"/>
              </w:rPr>
              <w:t>.</w:t>
            </w:r>
          </w:p>
          <w:p w14:paraId="5D1F8A09" w14:textId="4DF10C16" w:rsidR="005A5832" w:rsidRPr="007F2FCF" w:rsidRDefault="00F7668F" w:rsidP="003D18D4">
            <w:pPr>
              <w:spacing w:before="120" w:after="120"/>
              <w:jc w:val="both"/>
              <w:rPr>
                <w:rFonts w:ascii="Arial" w:hAnsi="Arial" w:cs="Arial"/>
                <w:color w:val="000000"/>
                <w:kern w:val="2"/>
                <w:sz w:val="22"/>
                <w:szCs w:val="22"/>
                <w:shd w:val="clear" w:color="auto" w:fill="FFFFFF"/>
              </w:rPr>
            </w:pPr>
            <w:r w:rsidRPr="007F2FCF">
              <w:rPr>
                <w:rFonts w:ascii="Arial" w:hAnsi="Arial" w:cs="Arial"/>
                <w:kern w:val="2"/>
                <w:sz w:val="22"/>
                <w:szCs w:val="22"/>
              </w:rPr>
              <w:t>5.5.3. PVM sąskaitą faktūrą pateikti ne vėliau kaip po ataskaitinio (sekančio) mėnesio 5 kalendorinės dienos.</w:t>
            </w:r>
          </w:p>
        </w:tc>
      </w:tr>
      <w:tr w:rsidR="005A5832" w:rsidRPr="007F2FCF" w14:paraId="44D73415" w14:textId="77777777">
        <w:trPr>
          <w:trHeight w:val="300"/>
        </w:trPr>
        <w:tc>
          <w:tcPr>
            <w:tcW w:w="2704" w:type="dxa"/>
            <w:gridSpan w:val="2"/>
          </w:tcPr>
          <w:p w14:paraId="6C676BAE"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5.6. Avansas</w:t>
            </w:r>
          </w:p>
        </w:tc>
        <w:tc>
          <w:tcPr>
            <w:tcW w:w="6831" w:type="dxa"/>
            <w:gridSpan w:val="2"/>
          </w:tcPr>
          <w:p w14:paraId="1B952C75" w14:textId="5F13F59C" w:rsidR="005A5832" w:rsidRPr="007F2FCF" w:rsidRDefault="00A10867" w:rsidP="003D18D4">
            <w:pPr>
              <w:spacing w:before="120" w:after="120"/>
              <w:rPr>
                <w:rFonts w:ascii="Arial" w:hAnsi="Arial" w:cs="Arial"/>
                <w:kern w:val="2"/>
                <w:sz w:val="22"/>
                <w:szCs w:val="22"/>
              </w:rPr>
            </w:pPr>
            <w:r w:rsidRPr="007F2FCF">
              <w:rPr>
                <w:rFonts w:ascii="Arial" w:hAnsi="Arial" w:cs="Arial"/>
                <w:kern w:val="2"/>
                <w:sz w:val="22"/>
                <w:szCs w:val="22"/>
              </w:rPr>
              <w:t>Netaikoma</w:t>
            </w:r>
          </w:p>
        </w:tc>
      </w:tr>
      <w:tr w:rsidR="005A5832" w:rsidRPr="007F2FCF" w14:paraId="390513CB" w14:textId="77777777" w:rsidTr="003D18D4">
        <w:trPr>
          <w:trHeight w:val="1370"/>
        </w:trPr>
        <w:tc>
          <w:tcPr>
            <w:tcW w:w="2704" w:type="dxa"/>
            <w:gridSpan w:val="2"/>
          </w:tcPr>
          <w:p w14:paraId="0EF5F095"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5.7. Avanso užtikrinimas</w:t>
            </w:r>
          </w:p>
        </w:tc>
        <w:tc>
          <w:tcPr>
            <w:tcW w:w="6831" w:type="dxa"/>
            <w:gridSpan w:val="2"/>
          </w:tcPr>
          <w:p w14:paraId="0C1B4DA3" w14:textId="77777777" w:rsidR="005A5832" w:rsidRPr="007F2FCF" w:rsidRDefault="00A10867" w:rsidP="003D18D4">
            <w:pPr>
              <w:spacing w:before="120" w:after="120"/>
              <w:rPr>
                <w:rFonts w:ascii="Arial" w:hAnsi="Arial" w:cs="Arial"/>
                <w:kern w:val="2"/>
                <w:sz w:val="22"/>
                <w:szCs w:val="22"/>
              </w:rPr>
            </w:pPr>
            <w:r w:rsidRPr="007F2FCF">
              <w:rPr>
                <w:rFonts w:ascii="Arial" w:hAnsi="Arial" w:cs="Arial"/>
                <w:kern w:val="2"/>
                <w:sz w:val="22"/>
                <w:szCs w:val="22"/>
              </w:rPr>
              <w:t>Netaikoma</w:t>
            </w:r>
          </w:p>
          <w:p w14:paraId="5B2F19FE" w14:textId="03FCB149" w:rsidR="005A5832" w:rsidRPr="007F2FCF" w:rsidRDefault="005A5832" w:rsidP="003D18D4">
            <w:pPr>
              <w:spacing w:before="120" w:after="120"/>
              <w:rPr>
                <w:rFonts w:ascii="Arial" w:hAnsi="Arial" w:cs="Arial"/>
                <w:kern w:val="2"/>
                <w:sz w:val="22"/>
                <w:szCs w:val="22"/>
              </w:rPr>
            </w:pPr>
          </w:p>
        </w:tc>
      </w:tr>
      <w:tr w:rsidR="005A5832" w:rsidRPr="007F2FCF" w14:paraId="16A66D78" w14:textId="77777777">
        <w:trPr>
          <w:trHeight w:val="300"/>
        </w:trPr>
        <w:tc>
          <w:tcPr>
            <w:tcW w:w="9535" w:type="dxa"/>
            <w:gridSpan w:val="4"/>
          </w:tcPr>
          <w:p w14:paraId="12D52984" w14:textId="77777777" w:rsidR="005A5832" w:rsidRPr="007F2FCF" w:rsidRDefault="00A10867" w:rsidP="003D18D4">
            <w:pPr>
              <w:spacing w:before="120" w:after="120"/>
              <w:jc w:val="center"/>
              <w:rPr>
                <w:rFonts w:ascii="Arial" w:hAnsi="Arial" w:cs="Arial"/>
                <w:b/>
                <w:bCs/>
                <w:kern w:val="2"/>
                <w:sz w:val="22"/>
                <w:szCs w:val="22"/>
              </w:rPr>
            </w:pPr>
            <w:r w:rsidRPr="007F2FCF">
              <w:rPr>
                <w:rFonts w:ascii="Arial" w:hAnsi="Arial" w:cs="Arial"/>
                <w:b/>
                <w:bCs/>
                <w:kern w:val="2"/>
                <w:sz w:val="22"/>
                <w:szCs w:val="22"/>
              </w:rPr>
              <w:t>6. PREKIŲ KOKYBĖ IR GARANTINIAI ĮSIPAREIGOJIMAI</w:t>
            </w:r>
          </w:p>
        </w:tc>
      </w:tr>
      <w:tr w:rsidR="005A5832" w:rsidRPr="007F2FCF" w14:paraId="6D983174" w14:textId="77777777">
        <w:trPr>
          <w:trHeight w:val="300"/>
        </w:trPr>
        <w:tc>
          <w:tcPr>
            <w:tcW w:w="2704" w:type="dxa"/>
            <w:gridSpan w:val="2"/>
          </w:tcPr>
          <w:p w14:paraId="09C25722"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6.1. Garantinis terminas</w:t>
            </w:r>
          </w:p>
        </w:tc>
        <w:tc>
          <w:tcPr>
            <w:tcW w:w="6831" w:type="dxa"/>
            <w:gridSpan w:val="2"/>
          </w:tcPr>
          <w:p w14:paraId="35EA54D4" w14:textId="33E895A0" w:rsidR="00C85BBF" w:rsidRPr="00246771" w:rsidRDefault="00EB4F1C" w:rsidP="003D18D4">
            <w:pPr>
              <w:spacing w:before="120" w:after="120"/>
              <w:jc w:val="both"/>
              <w:rPr>
                <w:rFonts w:ascii="Arial" w:hAnsi="Arial" w:cs="Arial"/>
                <w:kern w:val="2"/>
                <w:sz w:val="22"/>
                <w:szCs w:val="22"/>
              </w:rPr>
            </w:pPr>
            <w:r w:rsidRPr="00EB4F1C">
              <w:rPr>
                <w:rFonts w:ascii="Arial" w:hAnsi="Arial" w:cs="Arial"/>
                <w:kern w:val="2"/>
                <w:sz w:val="22"/>
                <w:szCs w:val="22"/>
              </w:rPr>
              <w:t xml:space="preserve">Prekėms taikomas Tiekėjo pasiūlytas arba Prekių gamintojo nustatytas garantinis terminas, tačiau bet kuriuo atveju jis negali būti trumpesnis nei </w:t>
            </w:r>
            <w:r w:rsidRPr="00EB4F1C">
              <w:rPr>
                <w:rFonts w:ascii="Arial" w:hAnsi="Arial" w:cs="Arial"/>
                <w:b/>
                <w:kern w:val="2"/>
                <w:sz w:val="22"/>
                <w:szCs w:val="22"/>
              </w:rPr>
              <w:t xml:space="preserve">12 </w:t>
            </w:r>
            <w:r w:rsidRPr="00EB4F1C">
              <w:rPr>
                <w:rFonts w:ascii="Arial" w:hAnsi="Arial" w:cs="Arial"/>
                <w:kern w:val="2"/>
                <w:sz w:val="22"/>
                <w:szCs w:val="22"/>
              </w:rPr>
              <w:t>mėnesių, nebent gamintojas aiškiai nurodo kitokį garantinį laikotarpį.</w:t>
            </w:r>
          </w:p>
          <w:p w14:paraId="563941A5" w14:textId="4CBEAC84" w:rsidR="005A5832" w:rsidRPr="007F2FCF" w:rsidRDefault="00F7668F" w:rsidP="003D18D4">
            <w:pPr>
              <w:spacing w:before="120" w:after="120"/>
              <w:jc w:val="both"/>
              <w:rPr>
                <w:rFonts w:ascii="Arial" w:hAnsi="Arial" w:cs="Arial"/>
                <w:kern w:val="2"/>
                <w:sz w:val="22"/>
                <w:szCs w:val="22"/>
              </w:rPr>
            </w:pPr>
            <w:r w:rsidRPr="007F2FCF">
              <w:rPr>
                <w:rFonts w:ascii="Arial" w:hAnsi="Arial" w:cs="Arial"/>
                <w:kern w:val="2"/>
                <w:sz w:val="22"/>
                <w:szCs w:val="22"/>
              </w:rPr>
              <w:t>Garantinis terminas, skaičiuojamas nuo Prekių perdavimo–priėmimo akto ar Sąskaitos (kai Prekių perdavimo–priėmimo aktas nėra pasirašomas) pasirašymo dienos.</w:t>
            </w:r>
          </w:p>
        </w:tc>
      </w:tr>
      <w:tr w:rsidR="005A5832" w:rsidRPr="007F2FCF" w14:paraId="7DD6C03C" w14:textId="77777777">
        <w:trPr>
          <w:trHeight w:val="300"/>
        </w:trPr>
        <w:tc>
          <w:tcPr>
            <w:tcW w:w="2704" w:type="dxa"/>
            <w:gridSpan w:val="2"/>
          </w:tcPr>
          <w:p w14:paraId="02AE192B"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6.2. Garantinė priežiūra</w:t>
            </w:r>
          </w:p>
        </w:tc>
        <w:tc>
          <w:tcPr>
            <w:tcW w:w="6831" w:type="dxa"/>
            <w:gridSpan w:val="2"/>
          </w:tcPr>
          <w:p w14:paraId="738C74D1" w14:textId="749E8789" w:rsidR="000E07A0" w:rsidRPr="000E07A0" w:rsidRDefault="000E07A0" w:rsidP="003D18D4">
            <w:pPr>
              <w:spacing w:before="120" w:after="120"/>
              <w:jc w:val="both"/>
              <w:rPr>
                <w:rFonts w:ascii="Arial" w:hAnsi="Arial" w:cs="Arial"/>
                <w:kern w:val="2"/>
                <w:sz w:val="22"/>
                <w:szCs w:val="22"/>
              </w:rPr>
            </w:pPr>
            <w:r w:rsidRPr="00387BB4">
              <w:rPr>
                <w:rFonts w:ascii="Arial" w:hAnsi="Arial" w:cs="Arial"/>
                <w:kern w:val="2"/>
                <w:sz w:val="22"/>
                <w:szCs w:val="22"/>
              </w:rPr>
              <w:t xml:space="preserve">6.2.1. </w:t>
            </w:r>
            <w:r w:rsidRPr="000E07A0">
              <w:rPr>
                <w:rFonts w:ascii="Arial" w:hAnsi="Arial" w:cs="Arial"/>
                <w:kern w:val="2"/>
                <w:sz w:val="22"/>
                <w:szCs w:val="22"/>
              </w:rPr>
              <w:t xml:space="preserve">Garantinio laikotarpio metu, Tiekėjas turi savo jėgomis ir lėšomis pašalinti atsiradusį Prekės gedimą (atsiradusį ne dėl Perkančiosios organizacijos kaltės) ne vėliau kaip per 14 (keturiolika) kalendorinių dienų nuo </w:t>
            </w:r>
            <w:r>
              <w:rPr>
                <w:rFonts w:ascii="Arial" w:hAnsi="Arial" w:cs="Arial"/>
                <w:kern w:val="2"/>
                <w:sz w:val="22"/>
                <w:szCs w:val="22"/>
              </w:rPr>
              <w:t>Pirkėjo</w:t>
            </w:r>
            <w:r w:rsidRPr="000E07A0">
              <w:rPr>
                <w:rFonts w:ascii="Arial" w:hAnsi="Arial" w:cs="Arial"/>
                <w:kern w:val="2"/>
                <w:sz w:val="22"/>
                <w:szCs w:val="22"/>
              </w:rPr>
              <w:t xml:space="preserve"> raštiško pranešimo apie atsiradusį gedimą dienos.</w:t>
            </w:r>
          </w:p>
          <w:p w14:paraId="26390B1E" w14:textId="56D8CFFC" w:rsidR="000E07A0" w:rsidRPr="00387BB4" w:rsidRDefault="000E07A0" w:rsidP="003D18D4">
            <w:pPr>
              <w:spacing w:before="120" w:after="120"/>
              <w:jc w:val="both"/>
              <w:rPr>
                <w:rFonts w:ascii="Arial" w:hAnsi="Arial" w:cs="Arial"/>
                <w:kern w:val="2"/>
                <w:sz w:val="22"/>
                <w:szCs w:val="22"/>
              </w:rPr>
            </w:pPr>
            <w:r>
              <w:rPr>
                <w:rFonts w:ascii="Arial" w:hAnsi="Arial" w:cs="Arial"/>
                <w:kern w:val="2"/>
                <w:sz w:val="22"/>
                <w:szCs w:val="22"/>
              </w:rPr>
              <w:t>6</w:t>
            </w:r>
            <w:r w:rsidRPr="000E07A0">
              <w:rPr>
                <w:rFonts w:ascii="Arial" w:hAnsi="Arial" w:cs="Arial"/>
                <w:kern w:val="2"/>
                <w:sz w:val="22"/>
                <w:szCs w:val="22"/>
              </w:rPr>
              <w:t>.</w:t>
            </w:r>
            <w:r>
              <w:rPr>
                <w:rFonts w:ascii="Arial" w:hAnsi="Arial" w:cs="Arial"/>
                <w:kern w:val="2"/>
                <w:sz w:val="22"/>
                <w:szCs w:val="22"/>
              </w:rPr>
              <w:t>2</w:t>
            </w:r>
            <w:r w:rsidRPr="000E07A0">
              <w:rPr>
                <w:rFonts w:ascii="Arial" w:hAnsi="Arial" w:cs="Arial"/>
                <w:kern w:val="2"/>
                <w:sz w:val="22"/>
                <w:szCs w:val="22"/>
              </w:rPr>
              <w:t>.</w:t>
            </w:r>
            <w:r>
              <w:rPr>
                <w:rFonts w:ascii="Arial" w:hAnsi="Arial" w:cs="Arial"/>
                <w:kern w:val="2"/>
                <w:sz w:val="22"/>
                <w:szCs w:val="22"/>
              </w:rPr>
              <w:t>2.</w:t>
            </w:r>
            <w:r w:rsidRPr="000E07A0">
              <w:rPr>
                <w:rFonts w:ascii="Arial" w:hAnsi="Arial" w:cs="Arial"/>
                <w:kern w:val="2"/>
                <w:sz w:val="22"/>
                <w:szCs w:val="22"/>
              </w:rPr>
              <w:tab/>
              <w:t>Jeigu nustatyti defektai garantinio laikotarpio metu nebus ištaisyti ir pašalinti, garantinis laikotarpis bus pratęstas tokiu laiku, kiek jo reikės, kad defektai būtų ištaisyti.</w:t>
            </w:r>
          </w:p>
          <w:p w14:paraId="7F305FC3" w14:textId="527907FD" w:rsidR="005A5832" w:rsidRPr="007F2FCF" w:rsidRDefault="002F1780" w:rsidP="003D18D4">
            <w:pPr>
              <w:spacing w:before="120" w:after="120"/>
              <w:jc w:val="both"/>
              <w:rPr>
                <w:rFonts w:ascii="Arial" w:hAnsi="Arial" w:cs="Arial"/>
                <w:kern w:val="2"/>
                <w:sz w:val="22"/>
                <w:szCs w:val="22"/>
              </w:rPr>
            </w:pPr>
            <w:r w:rsidRPr="007F2FCF">
              <w:rPr>
                <w:rFonts w:ascii="Arial" w:hAnsi="Arial" w:cs="Arial"/>
                <w:kern w:val="2"/>
                <w:sz w:val="22"/>
                <w:szCs w:val="22"/>
              </w:rPr>
              <w:lastRenderedPageBreak/>
              <w:t>6.2.</w:t>
            </w:r>
            <w:r w:rsidR="002C1BD9" w:rsidRPr="007F2FCF">
              <w:rPr>
                <w:rFonts w:ascii="Arial" w:hAnsi="Arial" w:cs="Arial"/>
                <w:kern w:val="2"/>
                <w:sz w:val="22"/>
                <w:szCs w:val="22"/>
              </w:rPr>
              <w:t>3</w:t>
            </w:r>
            <w:r w:rsidR="00F7668F" w:rsidRPr="007F2FCF">
              <w:rPr>
                <w:rFonts w:ascii="Arial" w:hAnsi="Arial" w:cs="Arial"/>
                <w:kern w:val="2"/>
                <w:sz w:val="22"/>
                <w:szCs w:val="22"/>
              </w:rPr>
              <w:t>. Prekių trūkumų nustatymo bei šalinimo tvarka nustatyta Bendrųjų sąlygų 7 skyriuje.</w:t>
            </w:r>
          </w:p>
        </w:tc>
      </w:tr>
      <w:tr w:rsidR="005A5832" w:rsidRPr="007F2FCF" w14:paraId="4EE15A55" w14:textId="77777777">
        <w:trPr>
          <w:trHeight w:val="300"/>
        </w:trPr>
        <w:tc>
          <w:tcPr>
            <w:tcW w:w="9535" w:type="dxa"/>
            <w:gridSpan w:val="4"/>
          </w:tcPr>
          <w:p w14:paraId="3299BC80" w14:textId="77777777" w:rsidR="005A5832" w:rsidRPr="007F2FCF" w:rsidRDefault="00A10867" w:rsidP="003D18D4">
            <w:pPr>
              <w:spacing w:before="120" w:after="120"/>
              <w:jc w:val="center"/>
              <w:rPr>
                <w:rFonts w:ascii="Arial" w:hAnsi="Arial" w:cs="Arial"/>
                <w:b/>
                <w:bCs/>
                <w:kern w:val="2"/>
                <w:sz w:val="22"/>
                <w:szCs w:val="22"/>
              </w:rPr>
            </w:pPr>
            <w:r w:rsidRPr="007F2FCF">
              <w:rPr>
                <w:rFonts w:ascii="Arial" w:hAnsi="Arial" w:cs="Arial"/>
                <w:b/>
                <w:bCs/>
                <w:kern w:val="2"/>
                <w:sz w:val="22"/>
                <w:szCs w:val="22"/>
              </w:rPr>
              <w:lastRenderedPageBreak/>
              <w:t>7. SUTARTIES VYKDYMUI PASITELKIAMI SUBTIEKĖJAI</w:t>
            </w:r>
          </w:p>
        </w:tc>
      </w:tr>
      <w:tr w:rsidR="005A5832" w:rsidRPr="007F2FCF" w14:paraId="6AD8FB63" w14:textId="77777777">
        <w:trPr>
          <w:trHeight w:val="300"/>
        </w:trPr>
        <w:tc>
          <w:tcPr>
            <w:tcW w:w="2704" w:type="dxa"/>
            <w:gridSpan w:val="2"/>
          </w:tcPr>
          <w:p w14:paraId="365354EF"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Sutarties vykdymui pasitelkiami subtiekėjai ir (ar) specialistai</w:t>
            </w:r>
          </w:p>
        </w:tc>
        <w:tc>
          <w:tcPr>
            <w:tcW w:w="6831" w:type="dxa"/>
            <w:gridSpan w:val="2"/>
          </w:tcPr>
          <w:p w14:paraId="35EE1770" w14:textId="77777777" w:rsidR="005A5832" w:rsidRPr="007F2FCF" w:rsidRDefault="00A10867" w:rsidP="003D18D4">
            <w:pPr>
              <w:spacing w:before="120" w:after="120"/>
              <w:rPr>
                <w:rFonts w:ascii="Arial" w:hAnsi="Arial" w:cs="Arial"/>
                <w:kern w:val="2"/>
                <w:sz w:val="22"/>
                <w:szCs w:val="22"/>
              </w:rPr>
            </w:pPr>
            <w:r w:rsidRPr="007F2FCF">
              <w:rPr>
                <w:rFonts w:ascii="Arial" w:hAnsi="Arial" w:cs="Arial"/>
                <w:kern w:val="2"/>
                <w:sz w:val="22"/>
                <w:szCs w:val="22"/>
              </w:rPr>
              <w:t>Sutarties vykdymui subtiekėjai ir (ar) specialistai nepasitelkiami.</w:t>
            </w:r>
          </w:p>
          <w:p w14:paraId="0A05E986" w14:textId="77777777" w:rsidR="005A5832" w:rsidRPr="007F2FCF" w:rsidRDefault="005A5832" w:rsidP="003D18D4">
            <w:pPr>
              <w:spacing w:before="120" w:after="120"/>
              <w:rPr>
                <w:rFonts w:ascii="Arial" w:hAnsi="Arial" w:cs="Arial"/>
                <w:kern w:val="2"/>
                <w:sz w:val="22"/>
                <w:szCs w:val="22"/>
              </w:rPr>
            </w:pPr>
          </w:p>
          <w:p w14:paraId="1FDC783F" w14:textId="77777777" w:rsidR="005A5832" w:rsidRPr="007F2FCF" w:rsidRDefault="00A10867" w:rsidP="003D18D4">
            <w:pPr>
              <w:spacing w:before="120" w:after="120"/>
              <w:rPr>
                <w:rFonts w:ascii="Arial" w:hAnsi="Arial" w:cs="Arial"/>
                <w:color w:val="0070C0"/>
                <w:kern w:val="2"/>
                <w:sz w:val="22"/>
                <w:szCs w:val="22"/>
              </w:rPr>
            </w:pPr>
            <w:r w:rsidRPr="007F2FCF">
              <w:rPr>
                <w:rFonts w:ascii="Arial" w:hAnsi="Arial" w:cs="Arial"/>
                <w:color w:val="0070C0"/>
                <w:kern w:val="2"/>
                <w:sz w:val="22"/>
                <w:szCs w:val="22"/>
              </w:rPr>
              <w:t>arba</w:t>
            </w:r>
          </w:p>
          <w:p w14:paraId="67FDD610" w14:textId="77777777" w:rsidR="005A5832" w:rsidRPr="007F2FCF" w:rsidRDefault="005A5832" w:rsidP="003D18D4">
            <w:pPr>
              <w:spacing w:before="120" w:after="120"/>
              <w:rPr>
                <w:rFonts w:ascii="Arial" w:hAnsi="Arial" w:cs="Arial"/>
                <w:kern w:val="2"/>
                <w:sz w:val="22"/>
                <w:szCs w:val="22"/>
              </w:rPr>
            </w:pPr>
          </w:p>
          <w:p w14:paraId="100A011A"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kern w:val="2"/>
                <w:sz w:val="22"/>
                <w:szCs w:val="22"/>
              </w:rPr>
              <w:t>Sutarties vykdymui pasitelkiami subtiekėjai ir (ar) specialistai yra nurodyti Sutarties priede Nr. [...] „Sutarties vykdymui pasitelkiami subtiekėjai ir (ar) specialistai“</w:t>
            </w:r>
          </w:p>
        </w:tc>
      </w:tr>
      <w:tr w:rsidR="005A5832" w:rsidRPr="007F2FCF" w14:paraId="70E51143" w14:textId="77777777">
        <w:trPr>
          <w:trHeight w:val="300"/>
        </w:trPr>
        <w:tc>
          <w:tcPr>
            <w:tcW w:w="9535" w:type="dxa"/>
            <w:gridSpan w:val="4"/>
          </w:tcPr>
          <w:p w14:paraId="213106F8" w14:textId="77777777" w:rsidR="005A5832" w:rsidRPr="007F2FCF" w:rsidRDefault="00A10867" w:rsidP="003D18D4">
            <w:pPr>
              <w:spacing w:before="120" w:after="120"/>
              <w:jc w:val="center"/>
              <w:rPr>
                <w:rFonts w:ascii="Arial" w:hAnsi="Arial" w:cs="Arial"/>
                <w:b/>
                <w:bCs/>
                <w:kern w:val="2"/>
                <w:sz w:val="22"/>
                <w:szCs w:val="22"/>
              </w:rPr>
            </w:pPr>
            <w:r w:rsidRPr="007F2FCF">
              <w:rPr>
                <w:rFonts w:ascii="Arial" w:hAnsi="Arial" w:cs="Arial"/>
                <w:b/>
                <w:bCs/>
                <w:kern w:val="2"/>
                <w:sz w:val="22"/>
                <w:szCs w:val="22"/>
              </w:rPr>
              <w:t>8. PRIEVOLIŲ PAGAL SUTARTĮ ĮVYKDYMO UŽTIKRINIMAS</w:t>
            </w:r>
          </w:p>
        </w:tc>
      </w:tr>
      <w:tr w:rsidR="005A5832" w:rsidRPr="007F2FCF" w14:paraId="4FC00A5A" w14:textId="77777777">
        <w:trPr>
          <w:trHeight w:val="300"/>
        </w:trPr>
        <w:tc>
          <w:tcPr>
            <w:tcW w:w="2704" w:type="dxa"/>
            <w:gridSpan w:val="2"/>
          </w:tcPr>
          <w:p w14:paraId="1ED427E2" w14:textId="77777777" w:rsidR="005A5832" w:rsidRPr="007F2FCF" w:rsidRDefault="00A10867" w:rsidP="003D18D4">
            <w:pPr>
              <w:spacing w:before="120" w:after="120"/>
              <w:rPr>
                <w:rFonts w:ascii="Arial" w:hAnsi="Arial" w:cs="Arial"/>
                <w:b/>
                <w:bCs/>
                <w:kern w:val="2"/>
                <w:sz w:val="22"/>
                <w:szCs w:val="22"/>
              </w:rPr>
            </w:pPr>
            <w:r w:rsidRPr="007F2FCF">
              <w:rPr>
                <w:rFonts w:ascii="Arial" w:hAnsi="Arial" w:cs="Arial"/>
                <w:b/>
                <w:bCs/>
                <w:kern w:val="2"/>
                <w:sz w:val="22"/>
                <w:szCs w:val="22"/>
              </w:rPr>
              <w:t>8.1. Prievolių pagal Sutartį įvykdymo užtikrinimas</w:t>
            </w:r>
          </w:p>
        </w:tc>
        <w:tc>
          <w:tcPr>
            <w:tcW w:w="6831" w:type="dxa"/>
            <w:gridSpan w:val="2"/>
          </w:tcPr>
          <w:p w14:paraId="3DDC83FB" w14:textId="074B69D8" w:rsidR="005A5832" w:rsidRPr="007F2FCF" w:rsidRDefault="00246771" w:rsidP="003D18D4">
            <w:pPr>
              <w:spacing w:before="120" w:after="120"/>
              <w:rPr>
                <w:rFonts w:ascii="Arial" w:hAnsi="Arial" w:cs="Arial"/>
                <w:kern w:val="2"/>
                <w:sz w:val="22"/>
                <w:szCs w:val="22"/>
              </w:rPr>
            </w:pPr>
            <w:r>
              <w:rPr>
                <w:rFonts w:ascii="Arial" w:hAnsi="Arial" w:cs="Arial"/>
                <w:kern w:val="2"/>
                <w:sz w:val="22"/>
                <w:szCs w:val="22"/>
              </w:rPr>
              <w:t>8.1.1. Netaikoma</w:t>
            </w:r>
          </w:p>
        </w:tc>
      </w:tr>
      <w:tr w:rsidR="006B7948" w:rsidRPr="007F2FCF" w14:paraId="440514AB" w14:textId="77777777">
        <w:trPr>
          <w:trHeight w:val="300"/>
        </w:trPr>
        <w:tc>
          <w:tcPr>
            <w:tcW w:w="2704" w:type="dxa"/>
            <w:gridSpan w:val="2"/>
          </w:tcPr>
          <w:p w14:paraId="1559F431" w14:textId="77777777" w:rsidR="006B7948" w:rsidRPr="007F2FCF" w:rsidRDefault="006B7948" w:rsidP="003D18D4">
            <w:pPr>
              <w:spacing w:before="120" w:after="120"/>
              <w:rPr>
                <w:rFonts w:ascii="Arial" w:hAnsi="Arial" w:cs="Arial"/>
                <w:b/>
                <w:bCs/>
                <w:kern w:val="2"/>
                <w:sz w:val="22"/>
                <w:szCs w:val="22"/>
              </w:rPr>
            </w:pPr>
            <w:r w:rsidRPr="007F2FCF">
              <w:rPr>
                <w:rFonts w:ascii="Arial" w:hAnsi="Arial" w:cs="Arial"/>
                <w:b/>
                <w:bCs/>
                <w:kern w:val="2"/>
                <w:sz w:val="22"/>
                <w:szCs w:val="22"/>
              </w:rPr>
              <w:t xml:space="preserve">8.2. Sutarties įvykdymo užtikrinimo pateikimas </w:t>
            </w:r>
          </w:p>
        </w:tc>
        <w:tc>
          <w:tcPr>
            <w:tcW w:w="6831" w:type="dxa"/>
            <w:gridSpan w:val="2"/>
          </w:tcPr>
          <w:p w14:paraId="031E7F44" w14:textId="134119AD" w:rsidR="006B7948" w:rsidRPr="00EB4F1C" w:rsidRDefault="006B7948" w:rsidP="00EB4F1C">
            <w:pPr>
              <w:spacing w:before="120" w:after="120"/>
              <w:jc w:val="both"/>
              <w:rPr>
                <w:rFonts w:ascii="Arial" w:hAnsi="Arial" w:cs="Arial"/>
                <w:color w:val="000000"/>
                <w:kern w:val="2"/>
                <w:sz w:val="22"/>
                <w:szCs w:val="22"/>
                <w:shd w:val="clear" w:color="auto" w:fill="FFFFFF"/>
              </w:rPr>
            </w:pPr>
            <w:r w:rsidRPr="001A30CB">
              <w:rPr>
                <w:rFonts w:ascii="Arial" w:hAnsi="Arial" w:cs="Arial"/>
                <w:color w:val="000000"/>
                <w:kern w:val="2"/>
                <w:sz w:val="22"/>
                <w:szCs w:val="22"/>
                <w:shd w:val="clear" w:color="auto" w:fill="FFFFFF"/>
              </w:rPr>
              <w:t>8.2.1.</w:t>
            </w:r>
            <w:r w:rsidR="00EB4F1C">
              <w:rPr>
                <w:rFonts w:ascii="Arial" w:hAnsi="Arial" w:cs="Arial"/>
                <w:color w:val="000000"/>
                <w:kern w:val="2"/>
                <w:sz w:val="22"/>
                <w:szCs w:val="22"/>
                <w:shd w:val="clear" w:color="auto" w:fill="FFFFFF"/>
              </w:rPr>
              <w:t xml:space="preserve"> Netaikoma</w:t>
            </w:r>
            <w:r w:rsidR="00EB4F1C" w:rsidRPr="00EB4F1C">
              <w:rPr>
                <w:rFonts w:ascii="Arial" w:hAnsi="Arial" w:cs="Arial"/>
                <w:color w:val="000000"/>
                <w:kern w:val="2"/>
                <w:sz w:val="22"/>
                <w:szCs w:val="22"/>
                <w:shd w:val="clear" w:color="auto" w:fill="FFFFFF"/>
              </w:rPr>
              <w:t xml:space="preserve"> </w:t>
            </w:r>
          </w:p>
        </w:tc>
      </w:tr>
      <w:tr w:rsidR="006B7948" w:rsidRPr="007F2FCF" w14:paraId="3EE8B150" w14:textId="77777777">
        <w:trPr>
          <w:trHeight w:val="300"/>
        </w:trPr>
        <w:tc>
          <w:tcPr>
            <w:tcW w:w="9535" w:type="dxa"/>
            <w:gridSpan w:val="4"/>
          </w:tcPr>
          <w:p w14:paraId="11F6AA1C" w14:textId="77777777" w:rsidR="006B7948" w:rsidRPr="007F2FCF" w:rsidRDefault="006B7948" w:rsidP="003D18D4">
            <w:pPr>
              <w:spacing w:before="120" w:after="120"/>
              <w:ind w:firstLine="720"/>
              <w:jc w:val="center"/>
              <w:rPr>
                <w:rFonts w:ascii="Arial" w:hAnsi="Arial" w:cs="Arial"/>
                <w:b/>
                <w:bCs/>
                <w:kern w:val="2"/>
                <w:sz w:val="22"/>
                <w:szCs w:val="22"/>
              </w:rPr>
            </w:pPr>
            <w:r w:rsidRPr="007F2FCF">
              <w:rPr>
                <w:rFonts w:ascii="Arial" w:hAnsi="Arial" w:cs="Arial"/>
                <w:b/>
                <w:bCs/>
                <w:kern w:val="2"/>
                <w:sz w:val="22"/>
                <w:szCs w:val="22"/>
              </w:rPr>
              <w:t>9. ŠALIŲ ATSAKOMYBĖ</w:t>
            </w:r>
            <w:r w:rsidRPr="007F2FCF">
              <w:rPr>
                <w:rFonts w:ascii="Arial" w:hAnsi="Arial" w:cs="Arial"/>
                <w:b/>
                <w:bCs/>
                <w:kern w:val="2"/>
                <w:sz w:val="22"/>
                <w:szCs w:val="22"/>
              </w:rPr>
              <w:tab/>
            </w:r>
          </w:p>
        </w:tc>
      </w:tr>
      <w:tr w:rsidR="006B7948" w:rsidRPr="007F2FCF" w14:paraId="7476CD9F" w14:textId="77777777">
        <w:trPr>
          <w:trHeight w:val="300"/>
        </w:trPr>
        <w:tc>
          <w:tcPr>
            <w:tcW w:w="2704" w:type="dxa"/>
            <w:gridSpan w:val="2"/>
          </w:tcPr>
          <w:p w14:paraId="7FE72C4A" w14:textId="77777777" w:rsidR="006B7948" w:rsidRPr="007F2FCF" w:rsidRDefault="006B7948" w:rsidP="003D18D4">
            <w:pPr>
              <w:spacing w:before="120" w:after="120"/>
              <w:rPr>
                <w:rFonts w:ascii="Arial" w:hAnsi="Arial" w:cs="Arial"/>
                <w:b/>
                <w:bCs/>
                <w:kern w:val="2"/>
                <w:sz w:val="22"/>
                <w:szCs w:val="22"/>
              </w:rPr>
            </w:pPr>
            <w:r w:rsidRPr="007F2FCF">
              <w:rPr>
                <w:rFonts w:ascii="Arial" w:hAnsi="Arial" w:cs="Arial"/>
                <w:b/>
                <w:bCs/>
                <w:kern w:val="2"/>
                <w:sz w:val="22"/>
                <w:szCs w:val="22"/>
              </w:rPr>
              <w:t>9.1. Pirkėjui taikomos netesybos už mokėjimų pagal Sutartį vėlavimą</w:t>
            </w:r>
          </w:p>
        </w:tc>
        <w:tc>
          <w:tcPr>
            <w:tcW w:w="6831" w:type="dxa"/>
            <w:gridSpan w:val="2"/>
          </w:tcPr>
          <w:p w14:paraId="46137B87" w14:textId="2232E517" w:rsidR="006B7948" w:rsidRPr="007F2FCF" w:rsidRDefault="006B7948" w:rsidP="003D18D4">
            <w:pPr>
              <w:spacing w:before="120" w:after="120"/>
              <w:jc w:val="both"/>
              <w:rPr>
                <w:rFonts w:ascii="Arial" w:hAnsi="Arial" w:cs="Arial"/>
                <w:color w:val="000000"/>
                <w:kern w:val="2"/>
                <w:sz w:val="22"/>
                <w:szCs w:val="22"/>
              </w:rPr>
            </w:pPr>
            <w:r w:rsidRPr="007F2FCF">
              <w:rPr>
                <w:rFonts w:ascii="Arial" w:hAnsi="Arial" w:cs="Arial"/>
                <w:color w:val="000000"/>
                <w:kern w:val="2"/>
                <w:sz w:val="22"/>
                <w:szCs w:val="22"/>
              </w:rPr>
              <w:t>Jei Pirkėjas, gavęs tin</w:t>
            </w:r>
            <w:bookmarkStart w:id="0" w:name="_GoBack"/>
            <w:bookmarkEnd w:id="0"/>
            <w:r w:rsidRPr="007F2FCF">
              <w:rPr>
                <w:rFonts w:ascii="Arial" w:hAnsi="Arial" w:cs="Arial"/>
                <w:color w:val="000000"/>
                <w:kern w:val="2"/>
                <w:sz w:val="22"/>
                <w:szCs w:val="22"/>
              </w:rPr>
              <w:t xml:space="preserve">kamai pateiktą ir užpildytą Sąskaitą, uždelsia atsiskaityti už tinkamai Tiekėjo  perduotas kokybiškas Prekes per Sutartyje nurodytą terminą, Tiekėjas nuo kitos nei nustatytas terminas dienos skaičiuoja </w:t>
            </w:r>
            <w:r w:rsidRPr="007F2FCF">
              <w:rPr>
                <w:rFonts w:ascii="Arial" w:hAnsi="Arial" w:cs="Arial"/>
                <w:kern w:val="2"/>
                <w:sz w:val="22"/>
                <w:szCs w:val="22"/>
              </w:rPr>
              <w:t xml:space="preserve">Pirkėjui 0,1 (vienos dešimtosios) procento dydžio delspinigius nuo neapmokėtos sumos be PVM už kiekvieną </w:t>
            </w:r>
            <w:r w:rsidRPr="007F2FCF">
              <w:rPr>
                <w:rFonts w:ascii="Arial" w:hAnsi="Arial" w:cs="Arial"/>
                <w:color w:val="000000"/>
                <w:kern w:val="2"/>
                <w:sz w:val="22"/>
                <w:szCs w:val="22"/>
              </w:rPr>
              <w:t>vėlavimo dieną.</w:t>
            </w:r>
          </w:p>
        </w:tc>
      </w:tr>
      <w:tr w:rsidR="006B7948" w:rsidRPr="007F2FCF" w14:paraId="30B33F12" w14:textId="77777777">
        <w:trPr>
          <w:trHeight w:val="300"/>
        </w:trPr>
        <w:tc>
          <w:tcPr>
            <w:tcW w:w="2704" w:type="dxa"/>
            <w:gridSpan w:val="2"/>
          </w:tcPr>
          <w:p w14:paraId="0CBB35F7" w14:textId="77777777" w:rsidR="006B7948" w:rsidRPr="007F2FCF" w:rsidRDefault="006B7948" w:rsidP="003D18D4">
            <w:pPr>
              <w:spacing w:before="120" w:after="120"/>
              <w:rPr>
                <w:rFonts w:ascii="Arial" w:hAnsi="Arial" w:cs="Arial"/>
                <w:b/>
                <w:bCs/>
                <w:kern w:val="2"/>
                <w:sz w:val="22"/>
                <w:szCs w:val="22"/>
              </w:rPr>
            </w:pPr>
            <w:r w:rsidRPr="007F2FCF">
              <w:rPr>
                <w:rFonts w:ascii="Arial" w:hAnsi="Arial" w:cs="Arial"/>
                <w:b/>
                <w:bCs/>
                <w:kern w:val="2"/>
                <w:sz w:val="22"/>
                <w:szCs w:val="22"/>
              </w:rPr>
              <w:t>9.2. Tiekėjui taikomos netesybos</w:t>
            </w:r>
          </w:p>
        </w:tc>
        <w:tc>
          <w:tcPr>
            <w:tcW w:w="6831" w:type="dxa"/>
            <w:gridSpan w:val="2"/>
          </w:tcPr>
          <w:p w14:paraId="33B2C6F1" w14:textId="0F623FDC" w:rsidR="006B7948" w:rsidRPr="007F2FCF" w:rsidRDefault="006B7948" w:rsidP="003D18D4">
            <w:pPr>
              <w:spacing w:before="120" w:after="120"/>
              <w:jc w:val="both"/>
              <w:rPr>
                <w:rFonts w:ascii="Arial" w:hAnsi="Arial" w:cs="Arial"/>
                <w:color w:val="000000"/>
                <w:kern w:val="2"/>
                <w:sz w:val="22"/>
                <w:szCs w:val="22"/>
              </w:rPr>
            </w:pPr>
            <w:r w:rsidRPr="007F2FCF">
              <w:rPr>
                <w:rFonts w:ascii="Arial" w:hAnsi="Arial" w:cs="Arial"/>
                <w:color w:val="000000"/>
                <w:kern w:val="2"/>
                <w:sz w:val="22"/>
                <w:szCs w:val="22"/>
              </w:rPr>
              <w:t xml:space="preserve">9.2.1. Jeigu Tiekėjas vėluoja </w:t>
            </w:r>
            <w:r w:rsidR="00A723D8">
              <w:rPr>
                <w:rFonts w:ascii="Arial" w:hAnsi="Arial" w:cs="Arial"/>
                <w:color w:val="000000"/>
                <w:kern w:val="2"/>
                <w:sz w:val="22"/>
                <w:szCs w:val="22"/>
              </w:rPr>
              <w:t>pristatyti Prekes ar atlikti Darbus</w:t>
            </w:r>
            <w:r w:rsidRPr="007F2FCF">
              <w:rPr>
                <w:rFonts w:ascii="Arial" w:hAnsi="Arial" w:cs="Arial"/>
                <w:color w:val="000000"/>
                <w:kern w:val="2"/>
                <w:sz w:val="22"/>
                <w:szCs w:val="22"/>
              </w:rPr>
              <w:t xml:space="preserve"> ar ištaisyti jų trūkumus arba nevykdo kitų sutartinių įsipareigojimų, Pirkėjas nuo kitos nei nustatytas terminas dienos Tiekėjui skaičiuoja </w:t>
            </w:r>
            <w:r w:rsidR="00EB4F1C">
              <w:rPr>
                <w:rFonts w:ascii="Arial" w:hAnsi="Arial" w:cs="Arial"/>
                <w:b/>
                <w:bCs/>
                <w:color w:val="000000"/>
                <w:kern w:val="2"/>
                <w:sz w:val="22"/>
                <w:szCs w:val="22"/>
              </w:rPr>
              <w:t>50</w:t>
            </w:r>
            <w:r w:rsidRPr="007F2FCF">
              <w:rPr>
                <w:rFonts w:ascii="Arial" w:hAnsi="Arial" w:cs="Arial"/>
                <w:b/>
                <w:color w:val="000000"/>
                <w:kern w:val="2"/>
                <w:sz w:val="22"/>
                <w:szCs w:val="22"/>
              </w:rPr>
              <w:t>,00 (</w:t>
            </w:r>
            <w:r w:rsidR="00EB4F1C">
              <w:rPr>
                <w:rFonts w:ascii="Arial" w:hAnsi="Arial" w:cs="Arial"/>
                <w:b/>
                <w:color w:val="000000"/>
                <w:kern w:val="2"/>
                <w:sz w:val="22"/>
                <w:szCs w:val="22"/>
              </w:rPr>
              <w:t>penkiasdešimt</w:t>
            </w:r>
            <w:r w:rsidRPr="007F2FCF">
              <w:rPr>
                <w:rFonts w:ascii="Arial" w:hAnsi="Arial" w:cs="Arial"/>
                <w:b/>
                <w:color w:val="000000"/>
                <w:kern w:val="2"/>
                <w:sz w:val="22"/>
                <w:szCs w:val="22"/>
              </w:rPr>
              <w:t>)</w:t>
            </w:r>
            <w:r w:rsidRPr="007F2FCF">
              <w:rPr>
                <w:rFonts w:ascii="Arial" w:hAnsi="Arial" w:cs="Arial"/>
                <w:color w:val="000000"/>
                <w:kern w:val="2"/>
                <w:sz w:val="22"/>
                <w:szCs w:val="22"/>
              </w:rPr>
              <w:t xml:space="preserve"> </w:t>
            </w:r>
            <w:proofErr w:type="spellStart"/>
            <w:r w:rsidRPr="007F2FCF">
              <w:rPr>
                <w:rFonts w:ascii="Arial" w:hAnsi="Arial" w:cs="Arial"/>
                <w:color w:val="000000"/>
                <w:kern w:val="2"/>
                <w:sz w:val="22"/>
                <w:szCs w:val="22"/>
              </w:rPr>
              <w:t>Eur</w:t>
            </w:r>
            <w:proofErr w:type="spellEnd"/>
            <w:r w:rsidRPr="007F2FCF">
              <w:rPr>
                <w:rFonts w:ascii="Arial" w:hAnsi="Arial" w:cs="Arial"/>
                <w:color w:val="000000"/>
                <w:kern w:val="2"/>
                <w:sz w:val="22"/>
                <w:szCs w:val="22"/>
              </w:rPr>
              <w:t xml:space="preserve"> dydžio baudą už kiekvieną uždelstą dieną nuo laiku neperduotų Prekių ar Prekių, turinčių trūkumų, kainos be PVM.</w:t>
            </w:r>
          </w:p>
          <w:p w14:paraId="7907862C" w14:textId="6C86DBF2" w:rsidR="006B7948" w:rsidRPr="007F2FCF" w:rsidRDefault="006B7948" w:rsidP="003D18D4">
            <w:pPr>
              <w:spacing w:before="120" w:after="120"/>
              <w:jc w:val="both"/>
              <w:rPr>
                <w:rFonts w:ascii="Arial" w:hAnsi="Arial" w:cs="Arial"/>
                <w:b/>
                <w:bCs/>
                <w:kern w:val="2"/>
                <w:sz w:val="22"/>
                <w:szCs w:val="22"/>
              </w:rPr>
            </w:pPr>
            <w:r w:rsidRPr="007F2FCF">
              <w:rPr>
                <w:rFonts w:ascii="Arial" w:hAnsi="Arial" w:cs="Arial"/>
                <w:color w:val="000000"/>
                <w:kern w:val="2"/>
                <w:sz w:val="22"/>
                <w:szCs w:val="22"/>
              </w:rPr>
              <w:t>9.2.2. Tiekėjas privalo sumokėti Pirkėjui netesybas per 30 (trisdešimt) dienų nuo Pirkėjo pareikalavimo.</w:t>
            </w:r>
          </w:p>
        </w:tc>
      </w:tr>
      <w:tr w:rsidR="006B7948" w:rsidRPr="007F2FCF" w14:paraId="6C7F8BB5" w14:textId="77777777">
        <w:trPr>
          <w:trHeight w:val="300"/>
        </w:trPr>
        <w:tc>
          <w:tcPr>
            <w:tcW w:w="2704" w:type="dxa"/>
            <w:gridSpan w:val="2"/>
          </w:tcPr>
          <w:p w14:paraId="67875D65" w14:textId="77777777" w:rsidR="006B7948" w:rsidRPr="007F2FCF" w:rsidRDefault="006B7948" w:rsidP="003D18D4">
            <w:pPr>
              <w:spacing w:before="120" w:after="120"/>
              <w:rPr>
                <w:rFonts w:ascii="Arial" w:hAnsi="Arial" w:cs="Arial"/>
                <w:b/>
                <w:bCs/>
                <w:kern w:val="2"/>
                <w:sz w:val="22"/>
                <w:szCs w:val="22"/>
              </w:rPr>
            </w:pPr>
            <w:r w:rsidRPr="007F2FCF">
              <w:rPr>
                <w:rFonts w:ascii="Arial" w:hAnsi="Arial" w:cs="Arial"/>
                <w:b/>
                <w:bCs/>
                <w:kern w:val="2"/>
                <w:sz w:val="22"/>
                <w:szCs w:val="22"/>
              </w:rPr>
              <w:t>9.3. Tiekėjui / Pirkėjui taikoma bauda nutraukus Sutartį dėl esminio Sutarties pažeidimo</w:t>
            </w:r>
          </w:p>
        </w:tc>
        <w:tc>
          <w:tcPr>
            <w:tcW w:w="6831" w:type="dxa"/>
            <w:gridSpan w:val="2"/>
          </w:tcPr>
          <w:p w14:paraId="2DEDC2CA" w14:textId="02D4941A" w:rsidR="006B7948" w:rsidRPr="007F2FCF" w:rsidRDefault="006B7948" w:rsidP="003D18D4">
            <w:pPr>
              <w:spacing w:before="120" w:after="120"/>
              <w:jc w:val="both"/>
              <w:rPr>
                <w:rFonts w:ascii="Arial" w:hAnsi="Arial" w:cs="Arial"/>
                <w:kern w:val="2"/>
                <w:sz w:val="22"/>
                <w:szCs w:val="22"/>
              </w:rPr>
            </w:pPr>
            <w:r w:rsidRPr="007F2FCF">
              <w:rPr>
                <w:rFonts w:ascii="Arial" w:hAnsi="Arial" w:cs="Arial"/>
                <w:kern w:val="2"/>
                <w:sz w:val="22"/>
                <w:szCs w:val="22"/>
              </w:rPr>
              <w:t>Nutraukus Sutartį dėl esmi</w:t>
            </w:r>
            <w:r>
              <w:rPr>
                <w:rFonts w:ascii="Arial" w:hAnsi="Arial" w:cs="Arial"/>
                <w:kern w:val="2"/>
                <w:sz w:val="22"/>
                <w:szCs w:val="22"/>
              </w:rPr>
              <w:t xml:space="preserve">nio Sutarties pažeidimo, mokama </w:t>
            </w:r>
            <w:r w:rsidR="00EB4F1C">
              <w:rPr>
                <w:rFonts w:ascii="Arial" w:hAnsi="Arial" w:cs="Arial"/>
                <w:kern w:val="2"/>
                <w:sz w:val="22"/>
                <w:szCs w:val="22"/>
              </w:rPr>
              <w:t>1 000,00 (vieno tūkstančio</w:t>
            </w:r>
            <w:r w:rsidRPr="007F2FCF">
              <w:rPr>
                <w:rFonts w:ascii="Arial" w:hAnsi="Arial" w:cs="Arial"/>
                <w:kern w:val="2"/>
                <w:sz w:val="22"/>
                <w:szCs w:val="22"/>
              </w:rPr>
              <w:t xml:space="preserve">) </w:t>
            </w:r>
            <w:proofErr w:type="spellStart"/>
            <w:r w:rsidRPr="007F2FCF">
              <w:rPr>
                <w:rFonts w:ascii="Arial" w:hAnsi="Arial" w:cs="Arial"/>
                <w:kern w:val="2"/>
                <w:sz w:val="22"/>
                <w:szCs w:val="22"/>
              </w:rPr>
              <w:t>Eur</w:t>
            </w:r>
            <w:proofErr w:type="spellEnd"/>
            <w:r w:rsidRPr="007F2FCF">
              <w:rPr>
                <w:rFonts w:ascii="Arial" w:hAnsi="Arial" w:cs="Arial"/>
                <w:kern w:val="2"/>
                <w:sz w:val="22"/>
                <w:szCs w:val="22"/>
              </w:rPr>
              <w:t xml:space="preserve"> dydžio bauda.</w:t>
            </w:r>
          </w:p>
          <w:p w14:paraId="187F7386" w14:textId="65B6B940" w:rsidR="006B7948" w:rsidRPr="007F2FCF" w:rsidRDefault="006B7948" w:rsidP="003D18D4">
            <w:pPr>
              <w:spacing w:before="120" w:after="120"/>
              <w:jc w:val="both"/>
              <w:rPr>
                <w:rFonts w:ascii="Arial" w:hAnsi="Arial" w:cs="Arial"/>
                <w:kern w:val="2"/>
                <w:sz w:val="22"/>
                <w:szCs w:val="22"/>
              </w:rPr>
            </w:pPr>
          </w:p>
        </w:tc>
      </w:tr>
      <w:tr w:rsidR="006B7948" w:rsidRPr="007F2FCF" w14:paraId="564B5C28" w14:textId="77777777">
        <w:trPr>
          <w:trHeight w:val="300"/>
        </w:trPr>
        <w:tc>
          <w:tcPr>
            <w:tcW w:w="2704" w:type="dxa"/>
            <w:gridSpan w:val="2"/>
          </w:tcPr>
          <w:p w14:paraId="741F8926" w14:textId="77777777" w:rsidR="006B7948" w:rsidRPr="007F2FCF" w:rsidRDefault="006B7948" w:rsidP="003D18D4">
            <w:pPr>
              <w:spacing w:before="120" w:after="120"/>
              <w:rPr>
                <w:rFonts w:ascii="Arial" w:hAnsi="Arial" w:cs="Arial"/>
                <w:b/>
                <w:bCs/>
                <w:kern w:val="2"/>
                <w:sz w:val="22"/>
                <w:szCs w:val="22"/>
              </w:rPr>
            </w:pPr>
            <w:r w:rsidRPr="007F2FCF">
              <w:rPr>
                <w:rFonts w:ascii="Arial" w:hAnsi="Arial" w:cs="Arial"/>
                <w:b/>
                <w:bCs/>
                <w:kern w:val="2"/>
                <w:sz w:val="22"/>
                <w:szCs w:val="22"/>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8DD744E" w14:textId="77777777" w:rsidR="006B7948" w:rsidRPr="007F2FCF" w:rsidRDefault="006B7948" w:rsidP="003D18D4">
            <w:pPr>
              <w:spacing w:before="120" w:after="120"/>
              <w:rPr>
                <w:rFonts w:ascii="Arial" w:hAnsi="Arial" w:cs="Arial"/>
                <w:color w:val="000000"/>
                <w:kern w:val="2"/>
                <w:sz w:val="22"/>
                <w:szCs w:val="22"/>
              </w:rPr>
            </w:pPr>
            <w:r w:rsidRPr="007F2FCF">
              <w:rPr>
                <w:rFonts w:ascii="Arial" w:hAnsi="Arial" w:cs="Arial"/>
                <w:color w:val="000000"/>
                <w:kern w:val="2"/>
                <w:sz w:val="22"/>
                <w:szCs w:val="22"/>
              </w:rPr>
              <w:t>Netaikoma</w:t>
            </w:r>
          </w:p>
          <w:p w14:paraId="62C3DE21" w14:textId="77777777" w:rsidR="006B7948" w:rsidRPr="007F2FCF" w:rsidRDefault="006B7948" w:rsidP="003D18D4">
            <w:pPr>
              <w:spacing w:before="120" w:after="120"/>
              <w:rPr>
                <w:rFonts w:ascii="Arial" w:hAnsi="Arial" w:cs="Arial"/>
                <w:kern w:val="2"/>
                <w:sz w:val="22"/>
                <w:szCs w:val="22"/>
              </w:rPr>
            </w:pPr>
          </w:p>
          <w:p w14:paraId="26B058CC" w14:textId="77777777" w:rsidR="006B7948" w:rsidRPr="007F2FCF" w:rsidRDefault="006B7948" w:rsidP="003D18D4">
            <w:pPr>
              <w:spacing w:before="120" w:after="120"/>
              <w:rPr>
                <w:rFonts w:ascii="Arial" w:hAnsi="Arial" w:cs="Arial"/>
                <w:kern w:val="2"/>
                <w:sz w:val="22"/>
                <w:szCs w:val="22"/>
              </w:rPr>
            </w:pPr>
          </w:p>
        </w:tc>
      </w:tr>
      <w:tr w:rsidR="006B7948" w:rsidRPr="007F2FCF" w14:paraId="135FBF19" w14:textId="77777777">
        <w:trPr>
          <w:trHeight w:val="300"/>
        </w:trPr>
        <w:tc>
          <w:tcPr>
            <w:tcW w:w="2704" w:type="dxa"/>
            <w:gridSpan w:val="2"/>
          </w:tcPr>
          <w:p w14:paraId="241B4067" w14:textId="77777777" w:rsidR="006B7948" w:rsidRPr="007F2FCF" w:rsidRDefault="006B7948" w:rsidP="003D18D4">
            <w:pPr>
              <w:spacing w:before="120" w:after="120"/>
              <w:rPr>
                <w:rFonts w:ascii="Arial" w:hAnsi="Arial" w:cs="Arial"/>
                <w:b/>
                <w:bCs/>
                <w:kern w:val="2"/>
                <w:sz w:val="22"/>
                <w:szCs w:val="22"/>
              </w:rPr>
            </w:pPr>
            <w:r w:rsidRPr="007F2FCF">
              <w:rPr>
                <w:rFonts w:ascii="Arial" w:hAnsi="Arial" w:cs="Arial"/>
                <w:b/>
                <w:bCs/>
                <w:kern w:val="2"/>
                <w:sz w:val="22"/>
                <w:szCs w:val="22"/>
              </w:rPr>
              <w:t>9.5. Tiekėjui taikomos baudos dėl aplinkosauginių ir (arba) socialinių kriterijų nesilaikymo</w:t>
            </w:r>
          </w:p>
        </w:tc>
        <w:tc>
          <w:tcPr>
            <w:tcW w:w="6831" w:type="dxa"/>
            <w:gridSpan w:val="2"/>
          </w:tcPr>
          <w:p w14:paraId="67A81BAF" w14:textId="59003AEE" w:rsidR="006B7948" w:rsidRPr="007F2FCF" w:rsidRDefault="006B7948" w:rsidP="003D18D4">
            <w:pPr>
              <w:spacing w:before="120" w:after="120"/>
              <w:rPr>
                <w:rFonts w:ascii="Arial" w:hAnsi="Arial" w:cs="Arial"/>
                <w:kern w:val="2"/>
                <w:sz w:val="22"/>
                <w:szCs w:val="22"/>
              </w:rPr>
            </w:pPr>
            <w:r w:rsidRPr="007F2FCF">
              <w:rPr>
                <w:rFonts w:ascii="Arial" w:hAnsi="Arial" w:cs="Arial"/>
                <w:kern w:val="2"/>
                <w:sz w:val="22"/>
                <w:szCs w:val="22"/>
              </w:rPr>
              <w:t xml:space="preserve">50,00 (penkiasdešimties) </w:t>
            </w:r>
            <w:proofErr w:type="spellStart"/>
            <w:r w:rsidRPr="007F2FCF">
              <w:rPr>
                <w:rFonts w:ascii="Arial" w:hAnsi="Arial" w:cs="Arial"/>
                <w:kern w:val="2"/>
                <w:sz w:val="22"/>
                <w:szCs w:val="22"/>
              </w:rPr>
              <w:t>Eur</w:t>
            </w:r>
            <w:proofErr w:type="spellEnd"/>
            <w:r w:rsidRPr="007F2FCF">
              <w:rPr>
                <w:rFonts w:ascii="Arial" w:hAnsi="Arial" w:cs="Arial"/>
                <w:kern w:val="2"/>
                <w:sz w:val="22"/>
                <w:szCs w:val="22"/>
              </w:rPr>
              <w:t xml:space="preserve"> bauda </w:t>
            </w:r>
          </w:p>
          <w:p w14:paraId="08E9FB70" w14:textId="2EC6A96B" w:rsidR="006B7948" w:rsidRPr="007F2FCF" w:rsidRDefault="006B7948" w:rsidP="003D18D4">
            <w:pPr>
              <w:spacing w:before="120" w:after="120"/>
              <w:rPr>
                <w:rFonts w:ascii="Arial" w:hAnsi="Arial" w:cs="Arial"/>
                <w:color w:val="4472C4"/>
                <w:kern w:val="2"/>
                <w:sz w:val="22"/>
                <w:szCs w:val="22"/>
              </w:rPr>
            </w:pPr>
          </w:p>
        </w:tc>
      </w:tr>
      <w:tr w:rsidR="006B7948" w:rsidRPr="007F2FCF" w14:paraId="410DF044" w14:textId="77777777">
        <w:trPr>
          <w:trHeight w:val="300"/>
        </w:trPr>
        <w:tc>
          <w:tcPr>
            <w:tcW w:w="2704" w:type="dxa"/>
            <w:gridSpan w:val="2"/>
          </w:tcPr>
          <w:p w14:paraId="5B32D987" w14:textId="77777777" w:rsidR="006B7948" w:rsidRPr="007F2FCF" w:rsidRDefault="006B7948" w:rsidP="003D18D4">
            <w:pPr>
              <w:spacing w:before="120" w:after="120"/>
              <w:rPr>
                <w:rFonts w:ascii="Arial" w:hAnsi="Arial" w:cs="Arial"/>
                <w:b/>
                <w:bCs/>
                <w:kern w:val="2"/>
                <w:sz w:val="22"/>
                <w:szCs w:val="22"/>
              </w:rPr>
            </w:pPr>
            <w:r w:rsidRPr="007F2FCF">
              <w:rPr>
                <w:rFonts w:ascii="Arial" w:hAnsi="Arial" w:cs="Arial"/>
                <w:b/>
                <w:bCs/>
                <w:kern w:val="2"/>
                <w:sz w:val="22"/>
                <w:szCs w:val="22"/>
              </w:rPr>
              <w:t>9.6. Tiekėjui / Pirkėjui taikoma bauda dėl konfidencialumo reikalavimų nesilaikymo</w:t>
            </w:r>
          </w:p>
        </w:tc>
        <w:tc>
          <w:tcPr>
            <w:tcW w:w="6831" w:type="dxa"/>
            <w:gridSpan w:val="2"/>
          </w:tcPr>
          <w:p w14:paraId="48CFF9C4" w14:textId="77777777" w:rsidR="006B7948" w:rsidRPr="007F2FCF" w:rsidRDefault="006B7948" w:rsidP="003D18D4">
            <w:pPr>
              <w:spacing w:before="120" w:after="120"/>
              <w:rPr>
                <w:rFonts w:ascii="Arial" w:hAnsi="Arial" w:cs="Arial"/>
                <w:kern w:val="2"/>
                <w:sz w:val="22"/>
                <w:szCs w:val="22"/>
              </w:rPr>
            </w:pPr>
            <w:r w:rsidRPr="007F2FCF">
              <w:rPr>
                <w:rFonts w:ascii="Arial" w:hAnsi="Arial" w:cs="Arial"/>
                <w:kern w:val="2"/>
                <w:sz w:val="22"/>
                <w:szCs w:val="22"/>
              </w:rPr>
              <w:t>Netaikoma</w:t>
            </w:r>
          </w:p>
          <w:p w14:paraId="6DADB95B" w14:textId="77777777" w:rsidR="006B7948" w:rsidRPr="007F2FCF" w:rsidRDefault="006B7948" w:rsidP="003D18D4">
            <w:pPr>
              <w:spacing w:before="120" w:after="120"/>
              <w:rPr>
                <w:rFonts w:ascii="Arial" w:hAnsi="Arial" w:cs="Arial"/>
                <w:color w:val="4472C4"/>
                <w:kern w:val="2"/>
                <w:sz w:val="22"/>
                <w:szCs w:val="22"/>
              </w:rPr>
            </w:pPr>
          </w:p>
          <w:p w14:paraId="322B454A" w14:textId="0BDE9B37" w:rsidR="006B7948" w:rsidRPr="007F2FCF" w:rsidRDefault="006B7948" w:rsidP="003D18D4">
            <w:pPr>
              <w:spacing w:before="120" w:after="120"/>
              <w:rPr>
                <w:rFonts w:ascii="Arial" w:hAnsi="Arial" w:cs="Arial"/>
                <w:color w:val="4472C4"/>
                <w:kern w:val="2"/>
                <w:sz w:val="22"/>
                <w:szCs w:val="22"/>
              </w:rPr>
            </w:pPr>
          </w:p>
        </w:tc>
      </w:tr>
      <w:tr w:rsidR="006B7948" w:rsidRPr="007F2FCF" w14:paraId="2EDA0580" w14:textId="77777777">
        <w:trPr>
          <w:trHeight w:val="300"/>
        </w:trPr>
        <w:tc>
          <w:tcPr>
            <w:tcW w:w="2704" w:type="dxa"/>
            <w:gridSpan w:val="2"/>
          </w:tcPr>
          <w:p w14:paraId="4EC72603" w14:textId="77777777" w:rsidR="006B7948" w:rsidRPr="007F2FCF" w:rsidRDefault="006B7948" w:rsidP="003D18D4">
            <w:pPr>
              <w:spacing w:before="120" w:after="120"/>
              <w:rPr>
                <w:rFonts w:ascii="Arial" w:hAnsi="Arial" w:cs="Arial"/>
                <w:b/>
                <w:bCs/>
                <w:kern w:val="2"/>
                <w:sz w:val="22"/>
                <w:szCs w:val="22"/>
              </w:rPr>
            </w:pPr>
            <w:r w:rsidRPr="007F2FCF">
              <w:rPr>
                <w:rFonts w:ascii="Arial" w:hAnsi="Arial" w:cs="Arial"/>
                <w:b/>
                <w:bCs/>
                <w:kern w:val="2"/>
                <w:sz w:val="22"/>
                <w:szCs w:val="22"/>
              </w:rPr>
              <w:t>9.7. Tiekėjui taikomos netesybos dėl pirkimo dokumentuose nustatytų kokybinių kriterijų nepasiekimo Sutarties vykdymo metu</w:t>
            </w:r>
          </w:p>
        </w:tc>
        <w:tc>
          <w:tcPr>
            <w:tcW w:w="6831" w:type="dxa"/>
            <w:gridSpan w:val="2"/>
          </w:tcPr>
          <w:p w14:paraId="32D19F53" w14:textId="6AD18E47" w:rsidR="006B7948" w:rsidRPr="007F2FCF" w:rsidRDefault="00EB4F1C" w:rsidP="003D18D4">
            <w:pPr>
              <w:spacing w:before="120" w:after="120"/>
              <w:jc w:val="both"/>
              <w:rPr>
                <w:rFonts w:ascii="Arial" w:hAnsi="Arial" w:cs="Arial"/>
                <w:color w:val="4472C4"/>
                <w:kern w:val="2"/>
                <w:sz w:val="22"/>
                <w:szCs w:val="22"/>
              </w:rPr>
            </w:pPr>
            <w:r w:rsidRPr="00EB4F1C">
              <w:rPr>
                <w:rFonts w:ascii="Arial" w:hAnsi="Arial" w:cs="Arial"/>
                <w:kern w:val="2"/>
                <w:sz w:val="22"/>
                <w:szCs w:val="22"/>
              </w:rPr>
              <w:t>Netaikoma</w:t>
            </w:r>
          </w:p>
        </w:tc>
      </w:tr>
      <w:tr w:rsidR="006B7948" w:rsidRPr="007F2FCF" w14:paraId="5D59CB2B" w14:textId="77777777">
        <w:trPr>
          <w:trHeight w:val="300"/>
        </w:trPr>
        <w:tc>
          <w:tcPr>
            <w:tcW w:w="2704" w:type="dxa"/>
            <w:gridSpan w:val="2"/>
          </w:tcPr>
          <w:p w14:paraId="7D11CAE0" w14:textId="77777777" w:rsidR="006B7948" w:rsidRPr="007F2FCF" w:rsidRDefault="006B7948" w:rsidP="003D18D4">
            <w:pPr>
              <w:spacing w:before="120" w:after="120"/>
              <w:rPr>
                <w:rFonts w:ascii="Arial" w:hAnsi="Arial" w:cs="Arial"/>
                <w:b/>
                <w:bCs/>
                <w:kern w:val="2"/>
                <w:sz w:val="22"/>
                <w:szCs w:val="22"/>
              </w:rPr>
            </w:pPr>
            <w:r w:rsidRPr="007F2FCF">
              <w:rPr>
                <w:rFonts w:ascii="Arial" w:hAnsi="Arial" w:cs="Arial"/>
                <w:b/>
                <w:bCs/>
                <w:kern w:val="2"/>
                <w:sz w:val="22"/>
                <w:szCs w:val="22"/>
              </w:rPr>
              <w:t>9.8. Tiekėjui taikomos netesybos dėl Sutarties įvykdymo užtikrinimo nepratęsimo</w:t>
            </w:r>
          </w:p>
        </w:tc>
        <w:tc>
          <w:tcPr>
            <w:tcW w:w="6831" w:type="dxa"/>
            <w:gridSpan w:val="2"/>
          </w:tcPr>
          <w:p w14:paraId="2EA0E93D" w14:textId="77777777" w:rsidR="006B7948" w:rsidRPr="007F2FCF" w:rsidRDefault="006B7948" w:rsidP="003D18D4">
            <w:pPr>
              <w:spacing w:before="120" w:after="120"/>
              <w:rPr>
                <w:rFonts w:ascii="Arial" w:hAnsi="Arial" w:cs="Arial"/>
                <w:kern w:val="2"/>
                <w:sz w:val="22"/>
                <w:szCs w:val="22"/>
              </w:rPr>
            </w:pPr>
            <w:r w:rsidRPr="007F2FCF">
              <w:rPr>
                <w:rFonts w:ascii="Arial" w:hAnsi="Arial" w:cs="Arial"/>
                <w:kern w:val="2"/>
                <w:sz w:val="22"/>
                <w:szCs w:val="22"/>
              </w:rPr>
              <w:t>Netaikoma</w:t>
            </w:r>
          </w:p>
          <w:p w14:paraId="6E20985B" w14:textId="77777777" w:rsidR="006B7948" w:rsidRPr="007F2FCF" w:rsidRDefault="006B7948" w:rsidP="003D18D4">
            <w:pPr>
              <w:spacing w:before="120" w:after="120"/>
              <w:rPr>
                <w:rFonts w:ascii="Arial" w:hAnsi="Arial" w:cs="Arial"/>
                <w:color w:val="4472C4"/>
                <w:kern w:val="2"/>
                <w:sz w:val="22"/>
                <w:szCs w:val="22"/>
              </w:rPr>
            </w:pPr>
          </w:p>
          <w:p w14:paraId="00D3EDE3" w14:textId="5E0C816D" w:rsidR="006B7948" w:rsidRPr="007F2FCF" w:rsidRDefault="006B7948" w:rsidP="003D18D4">
            <w:pPr>
              <w:spacing w:before="120" w:after="120"/>
              <w:rPr>
                <w:rFonts w:ascii="Arial" w:hAnsi="Arial" w:cs="Arial"/>
                <w:color w:val="4472C4"/>
                <w:kern w:val="2"/>
                <w:sz w:val="22"/>
                <w:szCs w:val="22"/>
              </w:rPr>
            </w:pPr>
          </w:p>
        </w:tc>
      </w:tr>
      <w:tr w:rsidR="006B7948" w:rsidRPr="007F2FCF" w14:paraId="5A9144E8" w14:textId="77777777">
        <w:trPr>
          <w:trHeight w:val="300"/>
        </w:trPr>
        <w:tc>
          <w:tcPr>
            <w:tcW w:w="2704" w:type="dxa"/>
            <w:gridSpan w:val="2"/>
          </w:tcPr>
          <w:p w14:paraId="58D4292E" w14:textId="77777777" w:rsidR="006B7948" w:rsidRPr="007F2FCF" w:rsidRDefault="006B7948" w:rsidP="003D18D4">
            <w:pPr>
              <w:spacing w:before="120" w:after="120"/>
              <w:rPr>
                <w:rFonts w:ascii="Arial" w:hAnsi="Arial" w:cs="Arial"/>
                <w:b/>
                <w:bCs/>
                <w:kern w:val="2"/>
                <w:sz w:val="22"/>
                <w:szCs w:val="22"/>
                <w:lang w:val="en-US"/>
              </w:rPr>
            </w:pPr>
            <w:r w:rsidRPr="007F2FCF">
              <w:rPr>
                <w:rFonts w:ascii="Arial" w:hAnsi="Arial" w:cs="Arial"/>
                <w:b/>
                <w:bCs/>
                <w:kern w:val="2"/>
                <w:sz w:val="22"/>
                <w:szCs w:val="22"/>
                <w:lang w:val="en-US"/>
              </w:rPr>
              <w:t xml:space="preserve">9.9. </w:t>
            </w:r>
            <w:r w:rsidRPr="007F2FCF">
              <w:rPr>
                <w:rFonts w:ascii="Arial" w:hAnsi="Arial" w:cs="Arial"/>
                <w:b/>
                <w:bCs/>
                <w:kern w:val="2"/>
                <w:sz w:val="22"/>
                <w:szCs w:val="22"/>
              </w:rPr>
              <w:t>Kitos netesybos</w:t>
            </w:r>
          </w:p>
        </w:tc>
        <w:tc>
          <w:tcPr>
            <w:tcW w:w="6831" w:type="dxa"/>
            <w:gridSpan w:val="2"/>
          </w:tcPr>
          <w:p w14:paraId="5E3CB8FA" w14:textId="4CB79651" w:rsidR="006B7948" w:rsidRPr="007F2FCF" w:rsidRDefault="006B7948" w:rsidP="003D18D4">
            <w:pPr>
              <w:spacing w:before="120" w:after="120"/>
              <w:rPr>
                <w:rFonts w:ascii="Arial" w:hAnsi="Arial" w:cs="Arial"/>
                <w:kern w:val="2"/>
                <w:sz w:val="22"/>
                <w:szCs w:val="22"/>
              </w:rPr>
            </w:pPr>
            <w:r w:rsidRPr="007F2FCF">
              <w:rPr>
                <w:rFonts w:ascii="Arial" w:hAnsi="Arial" w:cs="Arial"/>
                <w:kern w:val="2"/>
                <w:sz w:val="22"/>
                <w:szCs w:val="22"/>
              </w:rPr>
              <w:t>Netaikoma</w:t>
            </w:r>
          </w:p>
        </w:tc>
      </w:tr>
      <w:tr w:rsidR="006B7948" w:rsidRPr="007F2FCF" w14:paraId="259B2F59" w14:textId="77777777">
        <w:trPr>
          <w:trHeight w:val="300"/>
        </w:trPr>
        <w:tc>
          <w:tcPr>
            <w:tcW w:w="9535" w:type="dxa"/>
            <w:gridSpan w:val="4"/>
          </w:tcPr>
          <w:p w14:paraId="120D5C50" w14:textId="77777777" w:rsidR="006B7948" w:rsidRPr="007F2FCF" w:rsidRDefault="006B7948" w:rsidP="003D18D4">
            <w:pPr>
              <w:spacing w:before="120" w:after="120"/>
              <w:jc w:val="center"/>
              <w:rPr>
                <w:rFonts w:ascii="Arial" w:hAnsi="Arial" w:cs="Arial"/>
                <w:b/>
                <w:bCs/>
                <w:kern w:val="2"/>
                <w:sz w:val="22"/>
                <w:szCs w:val="22"/>
              </w:rPr>
            </w:pPr>
            <w:r w:rsidRPr="007F2FCF">
              <w:rPr>
                <w:rFonts w:ascii="Arial" w:hAnsi="Arial" w:cs="Arial"/>
                <w:b/>
                <w:bCs/>
                <w:kern w:val="2"/>
                <w:sz w:val="22"/>
                <w:szCs w:val="22"/>
              </w:rPr>
              <w:t>10. SUTARTIES GALIOJIMAS IR KEITIMAS</w:t>
            </w:r>
          </w:p>
        </w:tc>
      </w:tr>
      <w:tr w:rsidR="006B7948" w:rsidRPr="007F2FCF" w14:paraId="4F6C640F" w14:textId="77777777">
        <w:trPr>
          <w:trHeight w:val="300"/>
        </w:trPr>
        <w:tc>
          <w:tcPr>
            <w:tcW w:w="2704" w:type="dxa"/>
            <w:gridSpan w:val="2"/>
          </w:tcPr>
          <w:p w14:paraId="4D742B58" w14:textId="77777777" w:rsidR="006B7948" w:rsidRPr="007F2FCF" w:rsidRDefault="006B7948" w:rsidP="003D18D4">
            <w:pPr>
              <w:spacing w:before="120" w:after="120"/>
              <w:rPr>
                <w:rFonts w:ascii="Arial" w:hAnsi="Arial" w:cs="Arial"/>
                <w:b/>
                <w:bCs/>
                <w:kern w:val="2"/>
                <w:sz w:val="22"/>
                <w:szCs w:val="22"/>
              </w:rPr>
            </w:pPr>
            <w:r w:rsidRPr="007F2FCF">
              <w:rPr>
                <w:rFonts w:ascii="Arial" w:hAnsi="Arial" w:cs="Arial"/>
                <w:b/>
                <w:bCs/>
                <w:kern w:val="2"/>
                <w:sz w:val="22"/>
                <w:szCs w:val="22"/>
              </w:rPr>
              <w:t>10.1. Sutarties sudarymas ir įsigaliojimas</w:t>
            </w:r>
          </w:p>
        </w:tc>
        <w:tc>
          <w:tcPr>
            <w:tcW w:w="6831" w:type="dxa"/>
            <w:gridSpan w:val="2"/>
          </w:tcPr>
          <w:p w14:paraId="0760B216" w14:textId="77777777" w:rsidR="006B7948" w:rsidRPr="007F2FCF" w:rsidRDefault="006B7948" w:rsidP="003D18D4">
            <w:pPr>
              <w:spacing w:before="120" w:after="120"/>
              <w:jc w:val="both"/>
              <w:rPr>
                <w:rFonts w:ascii="Arial" w:hAnsi="Arial" w:cs="Arial"/>
                <w:kern w:val="2"/>
                <w:sz w:val="22"/>
                <w:szCs w:val="22"/>
              </w:rPr>
            </w:pPr>
            <w:r w:rsidRPr="007F2FCF">
              <w:rPr>
                <w:rFonts w:ascii="Arial" w:hAnsi="Arial" w:cs="Arial"/>
                <w:kern w:val="2"/>
                <w:sz w:val="22"/>
                <w:szCs w:val="22"/>
              </w:rPr>
              <w:t xml:space="preserve">Ši Sutartis laikoma sudaryta ir įsigalioja nuo Sutarties pasirašymo dienos (antrosios Šalies pasirašymo dieną). </w:t>
            </w:r>
          </w:p>
          <w:p w14:paraId="2B4547E7" w14:textId="3EEC94D5" w:rsidR="001A366B" w:rsidRPr="00387BB4" w:rsidRDefault="006B7948" w:rsidP="003D18D4">
            <w:pPr>
              <w:spacing w:before="120" w:after="120"/>
              <w:jc w:val="both"/>
              <w:rPr>
                <w:rFonts w:ascii="Arial" w:hAnsi="Arial" w:cs="Arial"/>
                <w:b/>
                <w:kern w:val="2"/>
                <w:sz w:val="22"/>
                <w:szCs w:val="22"/>
              </w:rPr>
            </w:pPr>
            <w:r w:rsidRPr="007F2FCF">
              <w:rPr>
                <w:rFonts w:ascii="Arial" w:hAnsi="Arial" w:cs="Arial"/>
                <w:kern w:val="2"/>
                <w:sz w:val="22"/>
                <w:szCs w:val="22"/>
              </w:rPr>
              <w:t xml:space="preserve">Sutartis galioja iki visiško prievolių įvykdymo (kol bus išnaudota Pradinės Sutarties vertė, bet jos terminas negali būti ilgesnis kaip </w:t>
            </w:r>
            <w:r w:rsidR="00EB4F1C">
              <w:rPr>
                <w:rFonts w:ascii="Arial" w:hAnsi="Arial" w:cs="Arial"/>
                <w:b/>
                <w:kern w:val="2"/>
                <w:sz w:val="22"/>
                <w:szCs w:val="22"/>
              </w:rPr>
              <w:t>4</w:t>
            </w:r>
            <w:r w:rsidRPr="007F2FCF">
              <w:rPr>
                <w:rFonts w:ascii="Arial" w:hAnsi="Arial" w:cs="Arial"/>
                <w:kern w:val="2"/>
                <w:sz w:val="22"/>
                <w:szCs w:val="22"/>
              </w:rPr>
              <w:t xml:space="preserve"> </w:t>
            </w:r>
            <w:r w:rsidRPr="007F2FCF">
              <w:rPr>
                <w:rFonts w:ascii="Arial" w:hAnsi="Arial" w:cs="Arial"/>
                <w:b/>
                <w:kern w:val="2"/>
                <w:sz w:val="22"/>
                <w:szCs w:val="22"/>
              </w:rPr>
              <w:t>(</w:t>
            </w:r>
            <w:r w:rsidR="00EB4F1C">
              <w:rPr>
                <w:rFonts w:ascii="Arial" w:hAnsi="Arial" w:cs="Arial"/>
                <w:b/>
                <w:kern w:val="2"/>
                <w:sz w:val="22"/>
                <w:szCs w:val="22"/>
              </w:rPr>
              <w:t>keturi</w:t>
            </w:r>
            <w:r w:rsidRPr="007F2FCF">
              <w:rPr>
                <w:rFonts w:ascii="Arial" w:hAnsi="Arial" w:cs="Arial"/>
                <w:b/>
                <w:kern w:val="2"/>
                <w:sz w:val="22"/>
                <w:szCs w:val="22"/>
              </w:rPr>
              <w:t>) mėnesiai</w:t>
            </w:r>
            <w:r w:rsidR="001A366B">
              <w:rPr>
                <w:rFonts w:ascii="Arial" w:hAnsi="Arial" w:cs="Arial"/>
                <w:b/>
                <w:kern w:val="2"/>
                <w:sz w:val="22"/>
                <w:szCs w:val="22"/>
              </w:rPr>
              <w:t xml:space="preserve">, </w:t>
            </w:r>
            <w:r w:rsidR="001A366B" w:rsidRPr="00387BB4">
              <w:rPr>
                <w:rFonts w:ascii="Arial" w:hAnsi="Arial" w:cs="Arial"/>
                <w:b/>
                <w:kern w:val="2"/>
                <w:sz w:val="22"/>
                <w:szCs w:val="22"/>
              </w:rPr>
              <w:t>kuris apima:</w:t>
            </w:r>
          </w:p>
          <w:p w14:paraId="1BE42889" w14:textId="6A2BA32D" w:rsidR="001A366B" w:rsidRPr="00387BB4" w:rsidRDefault="001A366B" w:rsidP="003D18D4">
            <w:pPr>
              <w:spacing w:before="120" w:after="120"/>
              <w:jc w:val="both"/>
              <w:rPr>
                <w:rFonts w:ascii="Arial" w:hAnsi="Arial" w:cs="Arial"/>
                <w:kern w:val="2"/>
                <w:sz w:val="22"/>
                <w:szCs w:val="22"/>
              </w:rPr>
            </w:pPr>
            <w:r w:rsidRPr="00387BB4">
              <w:rPr>
                <w:rFonts w:ascii="Arial" w:hAnsi="Arial" w:cs="Arial"/>
                <w:kern w:val="2"/>
                <w:sz w:val="22"/>
                <w:szCs w:val="22"/>
              </w:rPr>
              <w:t xml:space="preserve">a. Techninėje specifikacijoje (TS) numatytų Prekių pristatymą ir Darbų atlikimą – </w:t>
            </w:r>
            <w:r w:rsidR="00EB4F1C">
              <w:rPr>
                <w:rFonts w:ascii="Arial" w:hAnsi="Arial" w:cs="Arial"/>
                <w:kern w:val="2"/>
                <w:sz w:val="22"/>
                <w:szCs w:val="22"/>
              </w:rPr>
              <w:t>2</w:t>
            </w:r>
            <w:r w:rsidRPr="00387BB4">
              <w:rPr>
                <w:rFonts w:ascii="Arial" w:hAnsi="Arial" w:cs="Arial"/>
                <w:kern w:val="2"/>
                <w:sz w:val="22"/>
                <w:szCs w:val="22"/>
              </w:rPr>
              <w:t xml:space="preserve"> (</w:t>
            </w:r>
            <w:r w:rsidR="00EB4F1C">
              <w:rPr>
                <w:rFonts w:ascii="Arial" w:hAnsi="Arial" w:cs="Arial"/>
                <w:kern w:val="2"/>
                <w:sz w:val="22"/>
                <w:szCs w:val="22"/>
              </w:rPr>
              <w:t>du</w:t>
            </w:r>
            <w:r w:rsidRPr="00387BB4">
              <w:rPr>
                <w:rFonts w:ascii="Arial" w:hAnsi="Arial" w:cs="Arial"/>
                <w:kern w:val="2"/>
                <w:sz w:val="22"/>
                <w:szCs w:val="22"/>
              </w:rPr>
              <w:t xml:space="preserve">) mėn. </w:t>
            </w:r>
          </w:p>
          <w:p w14:paraId="1AF3CB6A" w14:textId="77777777" w:rsidR="001A366B" w:rsidRPr="00387BB4" w:rsidRDefault="001A366B" w:rsidP="003D18D4">
            <w:pPr>
              <w:spacing w:before="120" w:after="120"/>
              <w:jc w:val="both"/>
              <w:rPr>
                <w:rFonts w:ascii="Arial" w:hAnsi="Arial" w:cs="Arial"/>
                <w:kern w:val="2"/>
                <w:sz w:val="22"/>
                <w:szCs w:val="22"/>
              </w:rPr>
            </w:pPr>
            <w:r w:rsidRPr="00387BB4">
              <w:rPr>
                <w:rFonts w:ascii="Arial" w:hAnsi="Arial" w:cs="Arial"/>
                <w:kern w:val="2"/>
                <w:sz w:val="22"/>
                <w:szCs w:val="22"/>
              </w:rPr>
              <w:lastRenderedPageBreak/>
              <w:t xml:space="preserve">b. Sutarties pratęsimą – 1 (vienas) mėnesis (pagal sutarties spec. sąlygų 4.2. p.) </w:t>
            </w:r>
          </w:p>
          <w:p w14:paraId="792D06D7" w14:textId="15CF6B77" w:rsidR="006B7948" w:rsidRPr="007F2FCF" w:rsidRDefault="001A366B" w:rsidP="003D18D4">
            <w:pPr>
              <w:spacing w:before="120" w:after="120"/>
              <w:jc w:val="both"/>
              <w:rPr>
                <w:rFonts w:ascii="Arial" w:hAnsi="Arial" w:cs="Arial"/>
                <w:kern w:val="2"/>
                <w:sz w:val="22"/>
                <w:szCs w:val="22"/>
              </w:rPr>
            </w:pPr>
            <w:r w:rsidRPr="00387BB4">
              <w:rPr>
                <w:rFonts w:ascii="Arial" w:hAnsi="Arial" w:cs="Arial"/>
                <w:kern w:val="2"/>
                <w:sz w:val="22"/>
                <w:szCs w:val="22"/>
              </w:rPr>
              <w:t>c. Atsiskaitymo terminą – 1 (vienas) mėnuo.</w:t>
            </w:r>
          </w:p>
        </w:tc>
      </w:tr>
      <w:tr w:rsidR="006B7948" w:rsidRPr="007F2FCF" w14:paraId="3AC5F97E" w14:textId="77777777">
        <w:trPr>
          <w:trHeight w:val="300"/>
        </w:trPr>
        <w:tc>
          <w:tcPr>
            <w:tcW w:w="2704" w:type="dxa"/>
            <w:gridSpan w:val="2"/>
          </w:tcPr>
          <w:p w14:paraId="0C477A54" w14:textId="77777777" w:rsidR="006B7948" w:rsidRPr="007F2FCF" w:rsidRDefault="006B7948" w:rsidP="003D18D4">
            <w:pPr>
              <w:spacing w:before="120" w:after="120"/>
              <w:rPr>
                <w:rFonts w:ascii="Arial" w:hAnsi="Arial" w:cs="Arial"/>
                <w:b/>
                <w:bCs/>
                <w:kern w:val="2"/>
                <w:sz w:val="22"/>
                <w:szCs w:val="22"/>
              </w:rPr>
            </w:pPr>
            <w:r w:rsidRPr="007F2FCF">
              <w:rPr>
                <w:rFonts w:ascii="Arial" w:hAnsi="Arial" w:cs="Arial"/>
                <w:b/>
                <w:bCs/>
                <w:kern w:val="2"/>
                <w:sz w:val="22"/>
                <w:szCs w:val="22"/>
              </w:rPr>
              <w:lastRenderedPageBreak/>
              <w:t>10.2. Sutarties galiojimo termino pratęsimas</w:t>
            </w:r>
          </w:p>
        </w:tc>
        <w:tc>
          <w:tcPr>
            <w:tcW w:w="6831" w:type="dxa"/>
            <w:gridSpan w:val="2"/>
          </w:tcPr>
          <w:p w14:paraId="2D2CAB0E" w14:textId="77777777" w:rsidR="006B7948" w:rsidRPr="007F2FCF" w:rsidRDefault="006B7948" w:rsidP="003D18D4">
            <w:pPr>
              <w:spacing w:before="120" w:after="120"/>
              <w:rPr>
                <w:rFonts w:ascii="Arial" w:hAnsi="Arial" w:cs="Arial"/>
                <w:kern w:val="2"/>
                <w:sz w:val="22"/>
                <w:szCs w:val="22"/>
              </w:rPr>
            </w:pPr>
            <w:r w:rsidRPr="007F2FCF">
              <w:rPr>
                <w:rFonts w:ascii="Arial" w:hAnsi="Arial" w:cs="Arial"/>
                <w:kern w:val="2"/>
                <w:sz w:val="22"/>
                <w:szCs w:val="22"/>
              </w:rPr>
              <w:t>Netaikoma</w:t>
            </w:r>
          </w:p>
          <w:p w14:paraId="24CF2B89" w14:textId="1D4F2D88" w:rsidR="006B7948" w:rsidRPr="007F2FCF" w:rsidRDefault="006B7948" w:rsidP="003D18D4">
            <w:pPr>
              <w:spacing w:before="120" w:after="120"/>
              <w:rPr>
                <w:rFonts w:ascii="Arial" w:hAnsi="Arial" w:cs="Arial"/>
                <w:kern w:val="2"/>
                <w:sz w:val="22"/>
                <w:szCs w:val="22"/>
              </w:rPr>
            </w:pPr>
          </w:p>
        </w:tc>
      </w:tr>
      <w:tr w:rsidR="006B7948" w:rsidRPr="007F2FCF" w14:paraId="3E00E7BF" w14:textId="77777777">
        <w:trPr>
          <w:trHeight w:val="300"/>
        </w:trPr>
        <w:tc>
          <w:tcPr>
            <w:tcW w:w="9535" w:type="dxa"/>
            <w:gridSpan w:val="4"/>
          </w:tcPr>
          <w:p w14:paraId="58011EA1" w14:textId="77ACA19C" w:rsidR="006B7948" w:rsidRPr="007F2FCF" w:rsidRDefault="006B7948" w:rsidP="003D18D4">
            <w:pPr>
              <w:spacing w:before="120" w:after="120"/>
              <w:jc w:val="center"/>
              <w:rPr>
                <w:rFonts w:ascii="Arial" w:hAnsi="Arial" w:cs="Arial"/>
                <w:b/>
                <w:bCs/>
                <w:kern w:val="2"/>
                <w:sz w:val="22"/>
                <w:szCs w:val="22"/>
              </w:rPr>
            </w:pPr>
            <w:r w:rsidRPr="007F2FCF">
              <w:rPr>
                <w:rFonts w:ascii="Arial" w:hAnsi="Arial" w:cs="Arial"/>
                <w:b/>
                <w:bCs/>
                <w:kern w:val="2"/>
                <w:sz w:val="22"/>
                <w:szCs w:val="22"/>
              </w:rPr>
              <w:t>11. SUTARTIES NUTRAUKIMAS</w:t>
            </w:r>
          </w:p>
        </w:tc>
      </w:tr>
      <w:tr w:rsidR="006B7948" w:rsidRPr="007F2FCF" w14:paraId="6E59D0C1" w14:textId="77777777">
        <w:trPr>
          <w:trHeight w:val="300"/>
        </w:trPr>
        <w:tc>
          <w:tcPr>
            <w:tcW w:w="2532" w:type="dxa"/>
          </w:tcPr>
          <w:p w14:paraId="43C75B62" w14:textId="77777777" w:rsidR="006B7948" w:rsidRPr="007F2FCF" w:rsidRDefault="006B7948" w:rsidP="003D18D4">
            <w:pPr>
              <w:spacing w:before="120" w:after="120"/>
              <w:rPr>
                <w:rFonts w:ascii="Arial" w:hAnsi="Arial" w:cs="Arial"/>
                <w:b/>
                <w:bCs/>
                <w:kern w:val="2"/>
                <w:sz w:val="22"/>
                <w:szCs w:val="22"/>
              </w:rPr>
            </w:pPr>
            <w:r w:rsidRPr="007F2FCF">
              <w:rPr>
                <w:rFonts w:ascii="Arial" w:hAnsi="Arial" w:cs="Arial"/>
                <w:b/>
                <w:bCs/>
                <w:kern w:val="2"/>
                <w:sz w:val="22"/>
                <w:szCs w:val="22"/>
              </w:rPr>
              <w:t>11.1. Sutarties nutraukimo pagrindai</w:t>
            </w:r>
          </w:p>
        </w:tc>
        <w:tc>
          <w:tcPr>
            <w:tcW w:w="7003" w:type="dxa"/>
            <w:gridSpan w:val="3"/>
          </w:tcPr>
          <w:p w14:paraId="3EFF973D" w14:textId="30AF3E21" w:rsidR="006B7948" w:rsidRPr="007F2FCF" w:rsidRDefault="006B7948" w:rsidP="003D18D4">
            <w:pPr>
              <w:spacing w:before="120" w:after="120" w:line="257" w:lineRule="auto"/>
              <w:jc w:val="both"/>
              <w:rPr>
                <w:rFonts w:ascii="Arial" w:hAnsi="Arial" w:cs="Arial"/>
                <w:kern w:val="2"/>
                <w:sz w:val="22"/>
                <w:szCs w:val="22"/>
              </w:rPr>
            </w:pPr>
            <w:r w:rsidRPr="007F2FCF">
              <w:rPr>
                <w:rFonts w:ascii="Arial" w:hAnsi="Arial" w:cs="Arial"/>
                <w:kern w:val="2"/>
                <w:sz w:val="22"/>
                <w:szCs w:val="22"/>
              </w:rPr>
              <w:t>11.1.1. Sutartis gali būti nutraukiama rašytiniu Šalių susitarimu arba vienašališkai, Bendrosiose sąlygose ir šiais Specialiosiose sąlygose nurodyta</w:t>
            </w:r>
            <w:r>
              <w:rPr>
                <w:rFonts w:ascii="Arial" w:hAnsi="Arial" w:cs="Arial"/>
                <w:kern w:val="2"/>
                <w:sz w:val="22"/>
                <w:szCs w:val="22"/>
              </w:rPr>
              <w:t>is atvejais ir nustatyta tvarka.</w:t>
            </w:r>
          </w:p>
        </w:tc>
      </w:tr>
      <w:tr w:rsidR="006B7948" w:rsidRPr="007F2FCF" w14:paraId="0767D708" w14:textId="77777777">
        <w:trPr>
          <w:trHeight w:val="300"/>
        </w:trPr>
        <w:tc>
          <w:tcPr>
            <w:tcW w:w="2532" w:type="dxa"/>
          </w:tcPr>
          <w:p w14:paraId="06AA74E7" w14:textId="77777777" w:rsidR="006B7948" w:rsidRPr="007F2FCF" w:rsidRDefault="006B7948" w:rsidP="003D18D4">
            <w:pPr>
              <w:spacing w:before="120" w:after="120"/>
              <w:rPr>
                <w:rFonts w:ascii="Arial" w:hAnsi="Arial" w:cs="Arial"/>
                <w:b/>
                <w:bCs/>
                <w:kern w:val="2"/>
                <w:sz w:val="22"/>
                <w:szCs w:val="22"/>
              </w:rPr>
            </w:pPr>
            <w:r w:rsidRPr="007F2FCF">
              <w:rPr>
                <w:rFonts w:ascii="Arial" w:hAnsi="Arial" w:cs="Arial"/>
                <w:b/>
                <w:bCs/>
                <w:kern w:val="2"/>
                <w:sz w:val="22"/>
                <w:szCs w:val="22"/>
              </w:rPr>
              <w:t>11.2. Esminiai Sutarties pažeidimai</w:t>
            </w:r>
          </w:p>
          <w:p w14:paraId="54536DE6" w14:textId="77777777" w:rsidR="006B7948" w:rsidRPr="007F2FCF" w:rsidRDefault="006B7948" w:rsidP="003D18D4">
            <w:pPr>
              <w:spacing w:before="120" w:after="120"/>
              <w:rPr>
                <w:rFonts w:ascii="Arial" w:hAnsi="Arial" w:cs="Arial"/>
                <w:b/>
                <w:bCs/>
                <w:kern w:val="2"/>
                <w:sz w:val="22"/>
                <w:szCs w:val="22"/>
              </w:rPr>
            </w:pPr>
          </w:p>
        </w:tc>
        <w:tc>
          <w:tcPr>
            <w:tcW w:w="7003" w:type="dxa"/>
            <w:gridSpan w:val="3"/>
          </w:tcPr>
          <w:p w14:paraId="70B595A6" w14:textId="77777777" w:rsidR="006B7948" w:rsidRPr="007F2FCF" w:rsidRDefault="006B7948" w:rsidP="003D18D4">
            <w:pPr>
              <w:spacing w:before="120" w:after="120" w:line="257" w:lineRule="auto"/>
              <w:jc w:val="both"/>
              <w:rPr>
                <w:rFonts w:ascii="Arial" w:eastAsia="Arial" w:hAnsi="Arial" w:cs="Arial"/>
                <w:kern w:val="2"/>
                <w:sz w:val="22"/>
                <w:szCs w:val="22"/>
                <w:lang w:val="lt"/>
              </w:rPr>
            </w:pPr>
            <w:r w:rsidRPr="007F2FCF">
              <w:rPr>
                <w:rFonts w:ascii="Arial" w:eastAsia="Arial" w:hAnsi="Arial" w:cs="Arial"/>
                <w:kern w:val="2"/>
                <w:sz w:val="22"/>
                <w:szCs w:val="22"/>
                <w:lang w:val="lt"/>
              </w:rPr>
              <w:t xml:space="preserve">11.2.1.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w:t>
            </w:r>
          </w:p>
          <w:p w14:paraId="48196930" w14:textId="77777777" w:rsidR="001A366B" w:rsidRDefault="006B7948" w:rsidP="003D18D4">
            <w:pPr>
              <w:tabs>
                <w:tab w:val="left" w:pos="567"/>
                <w:tab w:val="left" w:pos="851"/>
                <w:tab w:val="left" w:pos="992"/>
                <w:tab w:val="left" w:pos="1134"/>
              </w:tabs>
              <w:spacing w:before="120" w:after="120" w:line="257" w:lineRule="auto"/>
              <w:jc w:val="both"/>
              <w:rPr>
                <w:rFonts w:ascii="Arial" w:eastAsia="Arial" w:hAnsi="Arial" w:cs="Arial"/>
                <w:kern w:val="2"/>
                <w:sz w:val="22"/>
                <w:szCs w:val="22"/>
                <w:lang w:val="lt"/>
              </w:rPr>
            </w:pPr>
            <w:r w:rsidRPr="007F2FCF">
              <w:rPr>
                <w:rFonts w:ascii="Arial" w:eastAsia="Arial" w:hAnsi="Arial" w:cs="Arial"/>
                <w:kern w:val="2"/>
                <w:sz w:val="22"/>
                <w:szCs w:val="22"/>
                <w:lang w:val="lt"/>
              </w:rPr>
              <w:t>11.2.2</w:t>
            </w:r>
            <w:r w:rsidR="001A366B">
              <w:t xml:space="preserve"> </w:t>
            </w:r>
            <w:r w:rsidR="001A366B" w:rsidRPr="001A366B">
              <w:rPr>
                <w:rFonts w:ascii="Arial" w:eastAsia="Arial" w:hAnsi="Arial" w:cs="Arial"/>
                <w:kern w:val="2"/>
                <w:sz w:val="22"/>
                <w:szCs w:val="22"/>
                <w:lang w:val="lt"/>
              </w:rPr>
              <w:t>jeigu Tiekėjas nesilaiko Sutartyje nustatytų Prekių tiekimo terminų 2 (du) kartus iš eilės arba vėluoja pristatyti Prekes daugiau nei (3 mėnesių) Sutartyje nustatytas Prekių pristatymo terminas;</w:t>
            </w:r>
          </w:p>
          <w:p w14:paraId="692373D0" w14:textId="18D54088" w:rsidR="006B7948" w:rsidRPr="007F2FCF" w:rsidRDefault="006B7948" w:rsidP="003D18D4">
            <w:pPr>
              <w:tabs>
                <w:tab w:val="left" w:pos="567"/>
                <w:tab w:val="left" w:pos="851"/>
                <w:tab w:val="left" w:pos="992"/>
                <w:tab w:val="left" w:pos="1134"/>
              </w:tabs>
              <w:spacing w:before="120" w:after="120" w:line="257" w:lineRule="auto"/>
              <w:jc w:val="both"/>
              <w:rPr>
                <w:rFonts w:ascii="Arial" w:eastAsia="Arial" w:hAnsi="Arial" w:cs="Arial"/>
                <w:kern w:val="2"/>
                <w:sz w:val="22"/>
                <w:szCs w:val="22"/>
                <w:lang w:val="lt"/>
              </w:rPr>
            </w:pPr>
            <w:r w:rsidRPr="007F2FCF">
              <w:rPr>
                <w:rFonts w:ascii="Arial" w:eastAsia="Arial" w:hAnsi="Arial" w:cs="Arial"/>
                <w:kern w:val="2"/>
                <w:sz w:val="22"/>
                <w:szCs w:val="22"/>
                <w:lang w:val="lt"/>
              </w:rPr>
              <w:t xml:space="preserve">11.2.3. jeigu Tiekėjas pažeidžia Prekių pristatymo terminus ir priskaičiuotų netesybų už vėlavimą suma viršija 20 (dvidešimt) proc. Pradinės sutarties vertės; </w:t>
            </w:r>
          </w:p>
          <w:p w14:paraId="165C799D" w14:textId="082BE39F" w:rsidR="006B7948" w:rsidRPr="007F2FCF" w:rsidRDefault="006B7948" w:rsidP="003D18D4">
            <w:pPr>
              <w:tabs>
                <w:tab w:val="left" w:pos="567"/>
                <w:tab w:val="left" w:pos="851"/>
                <w:tab w:val="left" w:pos="992"/>
                <w:tab w:val="left" w:pos="1134"/>
              </w:tabs>
              <w:spacing w:before="120" w:after="120" w:line="257" w:lineRule="auto"/>
              <w:jc w:val="both"/>
              <w:rPr>
                <w:rFonts w:ascii="Arial" w:eastAsia="Arial" w:hAnsi="Arial" w:cs="Arial"/>
                <w:kern w:val="2"/>
                <w:sz w:val="22"/>
                <w:szCs w:val="22"/>
                <w:lang w:val="lt"/>
              </w:rPr>
            </w:pPr>
            <w:r w:rsidRPr="007F2FCF">
              <w:rPr>
                <w:rFonts w:ascii="Arial" w:eastAsia="Arial" w:hAnsi="Arial" w:cs="Arial"/>
                <w:kern w:val="2"/>
                <w:sz w:val="22"/>
                <w:szCs w:val="22"/>
                <w:lang w:val="lt"/>
              </w:rPr>
              <w:t>11</w:t>
            </w:r>
            <w:r w:rsidR="001A366B">
              <w:rPr>
                <w:rFonts w:ascii="Arial" w:eastAsia="Arial" w:hAnsi="Arial" w:cs="Arial"/>
                <w:kern w:val="2"/>
                <w:sz w:val="22"/>
                <w:szCs w:val="22"/>
                <w:lang w:val="lt"/>
              </w:rPr>
              <w:t>.2.4</w:t>
            </w:r>
            <w:r w:rsidRPr="007F2FCF">
              <w:rPr>
                <w:rFonts w:ascii="Arial" w:eastAsia="Arial" w:hAnsi="Arial" w:cs="Arial"/>
                <w:kern w:val="2"/>
                <w:sz w:val="22"/>
                <w:szCs w:val="22"/>
                <w:lang w:val="lt"/>
              </w:rPr>
              <w:t xml:space="preserve">. Tiekėjas pažeidžia Prekių pristatymo terminus ir dėl Prekių pristatymo vėlavimo Prekės tampa nebereikalingos; </w:t>
            </w:r>
          </w:p>
          <w:p w14:paraId="4198364C" w14:textId="28060C71" w:rsidR="006B7948" w:rsidRPr="007F2FCF" w:rsidRDefault="001A366B" w:rsidP="003D18D4">
            <w:pPr>
              <w:tabs>
                <w:tab w:val="left" w:pos="567"/>
                <w:tab w:val="left" w:pos="851"/>
                <w:tab w:val="left" w:pos="992"/>
                <w:tab w:val="left" w:pos="1134"/>
              </w:tabs>
              <w:spacing w:before="120" w:after="120" w:line="257" w:lineRule="auto"/>
              <w:jc w:val="both"/>
              <w:rPr>
                <w:rFonts w:ascii="Arial" w:eastAsia="Arial" w:hAnsi="Arial" w:cs="Arial"/>
                <w:kern w:val="2"/>
                <w:sz w:val="22"/>
                <w:szCs w:val="22"/>
                <w:lang w:val="lt"/>
              </w:rPr>
            </w:pPr>
            <w:r>
              <w:rPr>
                <w:rFonts w:ascii="Arial" w:eastAsia="Arial" w:hAnsi="Arial" w:cs="Arial"/>
                <w:kern w:val="2"/>
                <w:sz w:val="22"/>
                <w:szCs w:val="22"/>
                <w:lang w:val="lt"/>
              </w:rPr>
              <w:t>11.2.5</w:t>
            </w:r>
            <w:r w:rsidR="006B7948" w:rsidRPr="007F2FCF">
              <w:rPr>
                <w:rFonts w:ascii="Arial" w:eastAsia="Arial" w:hAnsi="Arial" w:cs="Arial"/>
                <w:kern w:val="2"/>
                <w:sz w:val="22"/>
                <w:szCs w:val="22"/>
                <w:lang w:val="lt"/>
              </w:rPr>
              <w:t>. Tiekėjas daugiau kaip 2 (du) kartus pristato Prekes, kurios neatitinka Sutartyje ir (ar) Įstatymuose nustatytų reikalavimų Prekėms;</w:t>
            </w:r>
          </w:p>
        </w:tc>
      </w:tr>
      <w:tr w:rsidR="006B7948" w:rsidRPr="007F2FCF" w14:paraId="6FF1550D" w14:textId="77777777" w:rsidTr="0041315C">
        <w:trPr>
          <w:trHeight w:val="300"/>
        </w:trPr>
        <w:tc>
          <w:tcPr>
            <w:tcW w:w="9535" w:type="dxa"/>
            <w:gridSpan w:val="4"/>
          </w:tcPr>
          <w:p w14:paraId="0C77EDFA" w14:textId="27058F96" w:rsidR="006B7948" w:rsidRPr="007F2FCF" w:rsidRDefault="006B7948" w:rsidP="003D18D4">
            <w:pPr>
              <w:spacing w:before="120" w:after="120" w:line="257" w:lineRule="auto"/>
              <w:jc w:val="center"/>
              <w:rPr>
                <w:rFonts w:ascii="Arial" w:eastAsia="Arial" w:hAnsi="Arial" w:cs="Arial"/>
                <w:kern w:val="2"/>
                <w:sz w:val="22"/>
                <w:szCs w:val="22"/>
                <w:lang w:val="lt"/>
              </w:rPr>
            </w:pPr>
            <w:r w:rsidRPr="007F2FCF">
              <w:rPr>
                <w:rFonts w:ascii="Arial" w:eastAsia="Arial" w:hAnsi="Arial" w:cs="Arial"/>
                <w:b/>
                <w:kern w:val="2"/>
                <w:sz w:val="22"/>
                <w:szCs w:val="22"/>
                <w:lang w:val="lt"/>
              </w:rPr>
              <w:t>12. APLINKOSAUGINIAI IR SOCIALINIAI KRITERIJAI</w:t>
            </w:r>
            <w:r w:rsidRPr="007F2FCF">
              <w:rPr>
                <w:rFonts w:ascii="Arial" w:eastAsia="Arial" w:hAnsi="Arial" w:cs="Arial"/>
                <w:kern w:val="2"/>
                <w:sz w:val="22"/>
                <w:szCs w:val="22"/>
                <w:lang w:val="lt"/>
              </w:rPr>
              <w:t xml:space="preserve"> (taikoma, jeigu aplinkosauginiai ir (arba) socialiniai kriterijai nustatomi kaip Sutarties vykdymo sąlygos)</w:t>
            </w:r>
          </w:p>
        </w:tc>
      </w:tr>
      <w:tr w:rsidR="006B7948" w:rsidRPr="007F2FCF" w14:paraId="3CDE1D95" w14:textId="77777777" w:rsidTr="00315143">
        <w:trPr>
          <w:trHeight w:val="300"/>
        </w:trPr>
        <w:tc>
          <w:tcPr>
            <w:tcW w:w="2532" w:type="dxa"/>
          </w:tcPr>
          <w:p w14:paraId="5E3EE660" w14:textId="130CCB9C" w:rsidR="006B7948" w:rsidRPr="007F2FCF" w:rsidRDefault="006B7948" w:rsidP="003D18D4">
            <w:pPr>
              <w:spacing w:before="120" w:after="120" w:line="257" w:lineRule="auto"/>
              <w:rPr>
                <w:rFonts w:ascii="Arial" w:eastAsia="Arial" w:hAnsi="Arial" w:cs="Arial"/>
                <w:b/>
                <w:kern w:val="2"/>
                <w:sz w:val="22"/>
                <w:szCs w:val="22"/>
                <w:lang w:val="lt"/>
              </w:rPr>
            </w:pPr>
            <w:r w:rsidRPr="007F2FCF">
              <w:rPr>
                <w:rFonts w:ascii="Arial" w:hAnsi="Arial" w:cs="Arial"/>
                <w:b/>
                <w:bCs/>
                <w:kern w:val="2"/>
                <w:sz w:val="22"/>
                <w:szCs w:val="22"/>
              </w:rPr>
              <w:t>12.1. Aplinkosauginių kriterijų nustatymo teisinis pagrindas</w:t>
            </w:r>
          </w:p>
        </w:tc>
        <w:tc>
          <w:tcPr>
            <w:tcW w:w="7003" w:type="dxa"/>
            <w:gridSpan w:val="3"/>
          </w:tcPr>
          <w:p w14:paraId="4BD170B8" w14:textId="13046AB5" w:rsidR="006B7948" w:rsidRPr="007F2FCF" w:rsidRDefault="006B7948" w:rsidP="003D18D4">
            <w:pPr>
              <w:spacing w:before="120" w:after="120" w:line="257" w:lineRule="auto"/>
              <w:jc w:val="both"/>
              <w:rPr>
                <w:rFonts w:ascii="Arial" w:eastAsia="Arial" w:hAnsi="Arial" w:cs="Arial"/>
                <w:b/>
                <w:kern w:val="2"/>
                <w:sz w:val="22"/>
                <w:szCs w:val="22"/>
                <w:lang w:val="lt"/>
              </w:rPr>
            </w:pPr>
            <w:r w:rsidRPr="007F2FCF">
              <w:rPr>
                <w:rFonts w:ascii="Arial" w:eastAsia="Arial" w:hAnsi="Arial" w:cs="Arial"/>
                <w:kern w:val="2"/>
                <w:sz w:val="22"/>
                <w:szCs w:val="22"/>
                <w:lang w:val="lt"/>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w:t>
            </w:r>
            <w:r>
              <w:rPr>
                <w:rFonts w:ascii="Arial" w:eastAsia="Arial" w:hAnsi="Arial" w:cs="Arial"/>
                <w:kern w:val="2"/>
                <w:sz w:val="22"/>
                <w:szCs w:val="22"/>
                <w:lang w:val="lt"/>
              </w:rPr>
              <w:t>4</w:t>
            </w:r>
            <w:r w:rsidRPr="007F2FCF">
              <w:rPr>
                <w:rFonts w:ascii="Arial" w:eastAsia="Arial" w:hAnsi="Arial" w:cs="Arial"/>
                <w:kern w:val="2"/>
                <w:sz w:val="22"/>
                <w:szCs w:val="22"/>
                <w:lang w:val="lt"/>
              </w:rPr>
              <w:t>. punkto nuostatomis.</w:t>
            </w:r>
          </w:p>
        </w:tc>
      </w:tr>
      <w:tr w:rsidR="006B7948" w:rsidRPr="007F2FCF" w14:paraId="2D51BD24" w14:textId="77777777">
        <w:trPr>
          <w:trHeight w:val="300"/>
        </w:trPr>
        <w:tc>
          <w:tcPr>
            <w:tcW w:w="9535" w:type="dxa"/>
            <w:gridSpan w:val="4"/>
          </w:tcPr>
          <w:p w14:paraId="0785A684" w14:textId="67AAD9D6" w:rsidR="006B7948" w:rsidRPr="007F2FCF" w:rsidRDefault="006B7948" w:rsidP="003D18D4">
            <w:pPr>
              <w:spacing w:before="120" w:after="120"/>
              <w:jc w:val="center"/>
              <w:rPr>
                <w:rFonts w:ascii="Arial" w:hAnsi="Arial" w:cs="Arial"/>
                <w:b/>
                <w:bCs/>
                <w:kern w:val="2"/>
                <w:sz w:val="22"/>
                <w:szCs w:val="22"/>
              </w:rPr>
            </w:pPr>
            <w:r w:rsidRPr="007F2FCF">
              <w:rPr>
                <w:rFonts w:ascii="Arial" w:hAnsi="Arial" w:cs="Arial"/>
                <w:b/>
                <w:bCs/>
                <w:kern w:val="2"/>
                <w:sz w:val="22"/>
                <w:szCs w:val="22"/>
              </w:rPr>
              <w:t>13. SUTARTIES PRIEDAI</w:t>
            </w:r>
          </w:p>
        </w:tc>
      </w:tr>
      <w:tr w:rsidR="006B7948" w:rsidRPr="007F2FCF" w14:paraId="2EEAB97F" w14:textId="77777777">
        <w:trPr>
          <w:trHeight w:val="300"/>
        </w:trPr>
        <w:tc>
          <w:tcPr>
            <w:tcW w:w="2532" w:type="dxa"/>
          </w:tcPr>
          <w:p w14:paraId="33D1E7D8" w14:textId="67D5F930" w:rsidR="006B7948" w:rsidRPr="007F2FCF" w:rsidRDefault="006B7948" w:rsidP="003D18D4">
            <w:pPr>
              <w:spacing w:before="120" w:after="120"/>
              <w:jc w:val="center"/>
              <w:rPr>
                <w:rFonts w:ascii="Arial" w:hAnsi="Arial" w:cs="Arial"/>
                <w:b/>
                <w:bCs/>
                <w:kern w:val="2"/>
                <w:sz w:val="22"/>
                <w:szCs w:val="22"/>
              </w:rPr>
            </w:pPr>
            <w:r w:rsidRPr="007F2FCF">
              <w:rPr>
                <w:rFonts w:ascii="Arial" w:hAnsi="Arial" w:cs="Arial"/>
                <w:b/>
                <w:bCs/>
                <w:kern w:val="2"/>
                <w:sz w:val="22"/>
                <w:szCs w:val="22"/>
              </w:rPr>
              <w:t>13.1. Priedas Nr. 1</w:t>
            </w:r>
          </w:p>
        </w:tc>
        <w:tc>
          <w:tcPr>
            <w:tcW w:w="7003" w:type="dxa"/>
            <w:gridSpan w:val="3"/>
          </w:tcPr>
          <w:p w14:paraId="16B8142D" w14:textId="05CFAB79" w:rsidR="006B7948" w:rsidRPr="007F2FCF" w:rsidRDefault="006B7948" w:rsidP="003D18D4">
            <w:pPr>
              <w:spacing w:before="120" w:after="120"/>
              <w:jc w:val="both"/>
              <w:rPr>
                <w:rFonts w:ascii="Arial" w:hAnsi="Arial" w:cs="Arial"/>
                <w:b/>
                <w:bCs/>
                <w:kern w:val="2"/>
                <w:sz w:val="22"/>
                <w:szCs w:val="22"/>
              </w:rPr>
            </w:pPr>
            <w:r w:rsidRPr="007F2FCF">
              <w:rPr>
                <w:rFonts w:ascii="Arial" w:hAnsi="Arial" w:cs="Arial"/>
                <w:b/>
                <w:bCs/>
                <w:kern w:val="2"/>
                <w:sz w:val="22"/>
                <w:szCs w:val="22"/>
              </w:rPr>
              <w:t>Techninė specifikacija</w:t>
            </w:r>
          </w:p>
        </w:tc>
      </w:tr>
      <w:tr w:rsidR="006B7948" w:rsidRPr="007F2FCF" w14:paraId="0153FAD0" w14:textId="77777777">
        <w:trPr>
          <w:trHeight w:val="300"/>
        </w:trPr>
        <w:tc>
          <w:tcPr>
            <w:tcW w:w="2532" w:type="dxa"/>
          </w:tcPr>
          <w:p w14:paraId="7DDB0AFC" w14:textId="347BB30F" w:rsidR="006B7948" w:rsidRPr="007F2FCF" w:rsidRDefault="006B7948" w:rsidP="003D18D4">
            <w:pPr>
              <w:spacing w:before="120" w:after="120"/>
              <w:jc w:val="center"/>
              <w:rPr>
                <w:rFonts w:ascii="Arial" w:hAnsi="Arial" w:cs="Arial"/>
                <w:b/>
                <w:bCs/>
                <w:kern w:val="2"/>
                <w:sz w:val="22"/>
                <w:szCs w:val="22"/>
              </w:rPr>
            </w:pPr>
            <w:r w:rsidRPr="007F2FCF">
              <w:rPr>
                <w:rFonts w:ascii="Arial" w:hAnsi="Arial" w:cs="Arial"/>
                <w:b/>
                <w:bCs/>
                <w:kern w:val="2"/>
                <w:sz w:val="22"/>
                <w:szCs w:val="22"/>
              </w:rPr>
              <w:lastRenderedPageBreak/>
              <w:t>13.2. Priedas Nr. 2</w:t>
            </w:r>
          </w:p>
        </w:tc>
        <w:tc>
          <w:tcPr>
            <w:tcW w:w="7003" w:type="dxa"/>
            <w:gridSpan w:val="3"/>
          </w:tcPr>
          <w:p w14:paraId="57415B2F" w14:textId="0AF1EB12" w:rsidR="006B7948" w:rsidRPr="007F2FCF" w:rsidRDefault="006B7948" w:rsidP="003D18D4">
            <w:pPr>
              <w:spacing w:before="120" w:after="120"/>
              <w:jc w:val="both"/>
              <w:rPr>
                <w:rFonts w:ascii="Arial" w:hAnsi="Arial" w:cs="Arial"/>
                <w:b/>
                <w:bCs/>
                <w:kern w:val="2"/>
                <w:sz w:val="22"/>
                <w:szCs w:val="22"/>
              </w:rPr>
            </w:pPr>
            <w:r w:rsidRPr="007F2FCF">
              <w:rPr>
                <w:rFonts w:ascii="Arial" w:hAnsi="Arial" w:cs="Arial"/>
                <w:b/>
                <w:bCs/>
                <w:kern w:val="2"/>
                <w:sz w:val="22"/>
                <w:szCs w:val="22"/>
              </w:rPr>
              <w:t>Pasiūlymas</w:t>
            </w:r>
          </w:p>
        </w:tc>
      </w:tr>
      <w:tr w:rsidR="006B7948" w:rsidRPr="007F2FCF" w14:paraId="584DB3DF" w14:textId="77777777">
        <w:tc>
          <w:tcPr>
            <w:tcW w:w="9535" w:type="dxa"/>
            <w:gridSpan w:val="4"/>
          </w:tcPr>
          <w:p w14:paraId="06933465" w14:textId="2AB15C15" w:rsidR="006B7948" w:rsidRPr="007F2FCF" w:rsidRDefault="006B7948" w:rsidP="003D18D4">
            <w:pPr>
              <w:spacing w:before="120" w:after="120"/>
              <w:jc w:val="center"/>
              <w:rPr>
                <w:rFonts w:ascii="Arial" w:hAnsi="Arial" w:cs="Arial"/>
                <w:b/>
                <w:bCs/>
                <w:kern w:val="2"/>
                <w:sz w:val="22"/>
                <w:szCs w:val="22"/>
              </w:rPr>
            </w:pPr>
            <w:r w:rsidRPr="007F2FCF">
              <w:rPr>
                <w:rFonts w:ascii="Arial" w:hAnsi="Arial" w:cs="Arial"/>
                <w:b/>
                <w:bCs/>
                <w:kern w:val="2"/>
                <w:sz w:val="22"/>
                <w:szCs w:val="22"/>
              </w:rPr>
              <w:t>14. ŠALIŲ ATSTOVŲ PARAŠAI</w:t>
            </w:r>
          </w:p>
        </w:tc>
      </w:tr>
      <w:tr w:rsidR="006B7948" w:rsidRPr="007F2FCF" w14:paraId="298A2569" w14:textId="77777777" w:rsidTr="007C1126">
        <w:tc>
          <w:tcPr>
            <w:tcW w:w="4815" w:type="dxa"/>
            <w:gridSpan w:val="3"/>
          </w:tcPr>
          <w:p w14:paraId="37FA6028" w14:textId="77777777" w:rsidR="006B7948" w:rsidRPr="007F2FCF" w:rsidRDefault="006B7948" w:rsidP="003D18D4">
            <w:pPr>
              <w:spacing w:before="120" w:after="120"/>
              <w:jc w:val="center"/>
              <w:rPr>
                <w:rFonts w:ascii="Arial" w:hAnsi="Arial" w:cs="Arial"/>
                <w:b/>
                <w:bCs/>
                <w:kern w:val="2"/>
                <w:sz w:val="22"/>
                <w:szCs w:val="22"/>
              </w:rPr>
            </w:pPr>
            <w:r w:rsidRPr="007F2FCF">
              <w:rPr>
                <w:rFonts w:ascii="Arial" w:hAnsi="Arial" w:cs="Arial"/>
                <w:b/>
                <w:bCs/>
                <w:kern w:val="2"/>
                <w:sz w:val="22"/>
                <w:szCs w:val="22"/>
              </w:rPr>
              <w:t>PIRKĖJAS</w:t>
            </w:r>
          </w:p>
        </w:tc>
        <w:tc>
          <w:tcPr>
            <w:tcW w:w="4720" w:type="dxa"/>
          </w:tcPr>
          <w:p w14:paraId="1B47B8D3" w14:textId="77777777" w:rsidR="006B7948" w:rsidRPr="007F2FCF" w:rsidRDefault="006B7948" w:rsidP="003D18D4">
            <w:pPr>
              <w:spacing w:before="120" w:after="120"/>
              <w:jc w:val="center"/>
              <w:rPr>
                <w:rFonts w:ascii="Arial" w:hAnsi="Arial" w:cs="Arial"/>
                <w:b/>
                <w:bCs/>
                <w:kern w:val="2"/>
                <w:sz w:val="22"/>
                <w:szCs w:val="22"/>
              </w:rPr>
            </w:pPr>
            <w:r w:rsidRPr="007F2FCF">
              <w:rPr>
                <w:rFonts w:ascii="Arial" w:hAnsi="Arial" w:cs="Arial"/>
                <w:b/>
                <w:bCs/>
                <w:kern w:val="2"/>
                <w:sz w:val="22"/>
                <w:szCs w:val="22"/>
              </w:rPr>
              <w:t>TIEKĖJAS</w:t>
            </w:r>
          </w:p>
        </w:tc>
      </w:tr>
      <w:tr w:rsidR="006B7948" w:rsidRPr="007F2FCF" w14:paraId="0C351979" w14:textId="77777777" w:rsidTr="007C1126">
        <w:tc>
          <w:tcPr>
            <w:tcW w:w="4815" w:type="dxa"/>
            <w:gridSpan w:val="3"/>
            <w:vAlign w:val="center"/>
          </w:tcPr>
          <w:p w14:paraId="0C4BCED1" w14:textId="77777777" w:rsidR="006B7948" w:rsidRPr="006B7948" w:rsidRDefault="006B7948" w:rsidP="003D18D4">
            <w:pPr>
              <w:spacing w:before="120" w:after="120"/>
              <w:jc w:val="center"/>
              <w:rPr>
                <w:rFonts w:ascii="Arial" w:hAnsi="Arial" w:cs="Arial"/>
                <w:bCs/>
                <w:kern w:val="2"/>
                <w:sz w:val="22"/>
                <w:szCs w:val="22"/>
              </w:rPr>
            </w:pPr>
            <w:r w:rsidRPr="006B7948">
              <w:rPr>
                <w:rFonts w:ascii="Arial" w:hAnsi="Arial" w:cs="Arial"/>
                <w:bCs/>
                <w:kern w:val="2"/>
                <w:sz w:val="22"/>
                <w:szCs w:val="22"/>
              </w:rPr>
              <w:t>Technikos direktorius</w:t>
            </w:r>
          </w:p>
          <w:p w14:paraId="33C9EDCF" w14:textId="52283EF6" w:rsidR="006B7948" w:rsidRPr="007F2FCF" w:rsidRDefault="006B7948" w:rsidP="003D18D4">
            <w:pPr>
              <w:spacing w:before="120" w:after="120"/>
              <w:jc w:val="center"/>
              <w:rPr>
                <w:rFonts w:ascii="Arial" w:hAnsi="Arial" w:cs="Arial"/>
                <w:color w:val="4472C4"/>
                <w:kern w:val="2"/>
                <w:sz w:val="22"/>
                <w:szCs w:val="22"/>
              </w:rPr>
            </w:pPr>
            <w:r w:rsidRPr="006B7948">
              <w:rPr>
                <w:rFonts w:ascii="Arial" w:hAnsi="Arial" w:cs="Arial"/>
                <w:bCs/>
                <w:kern w:val="2"/>
                <w:sz w:val="22"/>
                <w:szCs w:val="22"/>
              </w:rPr>
              <w:t>Darius Gražys</w:t>
            </w:r>
          </w:p>
        </w:tc>
        <w:tc>
          <w:tcPr>
            <w:tcW w:w="4720" w:type="dxa"/>
            <w:vAlign w:val="center"/>
          </w:tcPr>
          <w:p w14:paraId="02A741EC" w14:textId="2DF09D5A" w:rsidR="006B7948" w:rsidRPr="007F2FCF" w:rsidRDefault="006B7948" w:rsidP="003D18D4">
            <w:pPr>
              <w:spacing w:before="120" w:after="120"/>
              <w:jc w:val="center"/>
              <w:rPr>
                <w:rFonts w:ascii="Arial" w:hAnsi="Arial" w:cs="Arial"/>
                <w:b/>
                <w:bCs/>
                <w:kern w:val="2"/>
                <w:sz w:val="22"/>
                <w:szCs w:val="22"/>
              </w:rPr>
            </w:pPr>
            <w:r w:rsidRPr="007F2FCF">
              <w:rPr>
                <w:rFonts w:ascii="Arial" w:hAnsi="Arial" w:cs="Arial"/>
                <w:color w:val="4472C4"/>
                <w:kern w:val="2"/>
                <w:sz w:val="22"/>
                <w:szCs w:val="22"/>
              </w:rPr>
              <w:t>(nurodomos atstovo pareigos, vardas, pavardė)</w:t>
            </w:r>
          </w:p>
          <w:p w14:paraId="64B4EEAC" w14:textId="022F5618" w:rsidR="006B7948" w:rsidRPr="007F2FCF" w:rsidRDefault="006B7948" w:rsidP="003D18D4">
            <w:pPr>
              <w:spacing w:before="120" w:after="120"/>
              <w:jc w:val="center"/>
              <w:rPr>
                <w:rFonts w:ascii="Arial" w:hAnsi="Arial" w:cs="Arial"/>
                <w:b/>
                <w:bCs/>
                <w:kern w:val="2"/>
                <w:sz w:val="22"/>
                <w:szCs w:val="22"/>
              </w:rPr>
            </w:pPr>
          </w:p>
        </w:tc>
      </w:tr>
      <w:tr w:rsidR="006B7948" w:rsidRPr="007F2FCF" w14:paraId="0B2E258F" w14:textId="77777777" w:rsidTr="007C1126">
        <w:trPr>
          <w:trHeight w:val="342"/>
        </w:trPr>
        <w:tc>
          <w:tcPr>
            <w:tcW w:w="4815" w:type="dxa"/>
            <w:gridSpan w:val="3"/>
            <w:vAlign w:val="center"/>
          </w:tcPr>
          <w:p w14:paraId="45ED22E7" w14:textId="061F8A32" w:rsidR="006B7948" w:rsidRPr="007F2FCF" w:rsidRDefault="006B7948" w:rsidP="003D18D4">
            <w:pPr>
              <w:spacing w:before="120" w:after="120"/>
              <w:jc w:val="center"/>
              <w:rPr>
                <w:rFonts w:ascii="Arial" w:hAnsi="Arial" w:cs="Arial"/>
                <w:b/>
                <w:bCs/>
                <w:color w:val="4472C4"/>
                <w:kern w:val="2"/>
                <w:sz w:val="22"/>
                <w:szCs w:val="22"/>
              </w:rPr>
            </w:pPr>
          </w:p>
        </w:tc>
        <w:tc>
          <w:tcPr>
            <w:tcW w:w="4720" w:type="dxa"/>
            <w:vAlign w:val="center"/>
          </w:tcPr>
          <w:p w14:paraId="7E89F1E4" w14:textId="77777777" w:rsidR="006B7948" w:rsidRPr="007F2FCF" w:rsidRDefault="006B7948" w:rsidP="003D18D4">
            <w:pPr>
              <w:spacing w:before="120" w:after="120"/>
              <w:jc w:val="center"/>
              <w:rPr>
                <w:rFonts w:ascii="Arial" w:hAnsi="Arial" w:cs="Arial"/>
                <w:b/>
                <w:bCs/>
                <w:color w:val="4472C4"/>
                <w:kern w:val="2"/>
                <w:sz w:val="22"/>
                <w:szCs w:val="22"/>
              </w:rPr>
            </w:pPr>
            <w:r w:rsidRPr="007F2FCF">
              <w:rPr>
                <w:rFonts w:ascii="Arial" w:hAnsi="Arial" w:cs="Arial"/>
                <w:b/>
                <w:bCs/>
                <w:color w:val="4472C4"/>
                <w:kern w:val="2"/>
                <w:sz w:val="22"/>
                <w:szCs w:val="22"/>
              </w:rPr>
              <w:t>(parašas)</w:t>
            </w:r>
          </w:p>
          <w:p w14:paraId="5F3EE6EE" w14:textId="4970F41C" w:rsidR="006B7948" w:rsidRPr="007F2FCF" w:rsidRDefault="006B7948" w:rsidP="003D18D4">
            <w:pPr>
              <w:spacing w:before="120" w:after="120"/>
              <w:jc w:val="center"/>
              <w:rPr>
                <w:rFonts w:ascii="Arial" w:hAnsi="Arial" w:cs="Arial"/>
                <w:b/>
                <w:bCs/>
                <w:color w:val="4472C4"/>
                <w:kern w:val="2"/>
                <w:sz w:val="22"/>
                <w:szCs w:val="22"/>
              </w:rPr>
            </w:pPr>
          </w:p>
        </w:tc>
      </w:tr>
    </w:tbl>
    <w:p w14:paraId="0463A469" w14:textId="77777777" w:rsidR="005A5832" w:rsidRPr="007F2FCF" w:rsidRDefault="00A10867">
      <w:pPr>
        <w:jc w:val="center"/>
        <w:rPr>
          <w:rFonts w:ascii="Arial" w:hAnsi="Arial" w:cs="Arial"/>
          <w:sz w:val="22"/>
          <w:szCs w:val="22"/>
        </w:rPr>
      </w:pPr>
      <w:r w:rsidRPr="007F2FCF">
        <w:rPr>
          <w:rFonts w:ascii="Arial" w:hAnsi="Arial" w:cs="Arial"/>
          <w:color w:val="000000"/>
          <w:sz w:val="22"/>
          <w:szCs w:val="22"/>
        </w:rPr>
        <w:t>_______________</w:t>
      </w:r>
    </w:p>
    <w:sectPr w:rsidR="005A5832" w:rsidRPr="007F2FCF" w:rsidSect="005B7A1D">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559" w:right="567" w:bottom="1797" w:left="1701" w:header="709" w:footer="720" w:gutter="0"/>
      <w:pgNumType w:start="1"/>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F1745E" w16cex:dateUtc="2025-06-09T11:55:00Z"/>
  <w16cex:commentExtensible w16cex:durableId="2BF17458" w16cex:dateUtc="2025-06-09T11: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04B3A9F" w16cid:durableId="2BF1745E"/>
  <w16cid:commentId w16cid:paraId="6A3DC975" w16cid:durableId="2BF1745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6449E4" w14:textId="77777777" w:rsidR="002E0C77" w:rsidRDefault="002E0C77">
      <w:pPr>
        <w:rPr>
          <w:kern w:val="2"/>
          <w:sz w:val="22"/>
          <w:szCs w:val="22"/>
          <w:lang w:val="en-US"/>
        </w:rPr>
      </w:pPr>
      <w:r>
        <w:rPr>
          <w:kern w:val="2"/>
          <w:sz w:val="22"/>
          <w:szCs w:val="22"/>
          <w:lang w:val="en-US"/>
        </w:rPr>
        <w:separator/>
      </w:r>
    </w:p>
  </w:endnote>
  <w:endnote w:type="continuationSeparator" w:id="0">
    <w:p w14:paraId="198A03EE" w14:textId="77777777" w:rsidR="002E0C77" w:rsidRDefault="002E0C77">
      <w:pPr>
        <w:rPr>
          <w:kern w:val="2"/>
          <w:sz w:val="22"/>
          <w:szCs w:val="22"/>
          <w:lang w:val="en-US"/>
        </w:rPr>
      </w:pPr>
      <w:r>
        <w:rPr>
          <w:kern w:val="2"/>
          <w:sz w:val="22"/>
          <w:szCs w:val="22"/>
          <w:lang w:val="en-US"/>
        </w:rPr>
        <w:continuationSeparator/>
      </w:r>
    </w:p>
  </w:endnote>
  <w:endnote w:type="continuationNotice" w:id="1">
    <w:p w14:paraId="5AE42D2C" w14:textId="77777777" w:rsidR="002E0C77" w:rsidRDefault="002E0C77">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FE4574" w14:textId="77777777" w:rsidR="002E0C77" w:rsidRDefault="002E0C77">
      <w:pPr>
        <w:rPr>
          <w:kern w:val="2"/>
          <w:sz w:val="22"/>
          <w:szCs w:val="22"/>
          <w:lang w:val="en-US"/>
        </w:rPr>
      </w:pPr>
      <w:r>
        <w:rPr>
          <w:kern w:val="2"/>
          <w:sz w:val="22"/>
          <w:szCs w:val="22"/>
          <w:lang w:val="en-US"/>
        </w:rPr>
        <w:separator/>
      </w:r>
    </w:p>
  </w:footnote>
  <w:footnote w:type="continuationSeparator" w:id="0">
    <w:p w14:paraId="29C98560" w14:textId="77777777" w:rsidR="002E0C77" w:rsidRDefault="002E0C77">
      <w:pPr>
        <w:rPr>
          <w:kern w:val="2"/>
          <w:sz w:val="22"/>
          <w:szCs w:val="22"/>
          <w:lang w:val="en-US"/>
        </w:rPr>
      </w:pPr>
      <w:r>
        <w:rPr>
          <w:kern w:val="2"/>
          <w:sz w:val="22"/>
          <w:szCs w:val="22"/>
          <w:lang w:val="en-US"/>
        </w:rPr>
        <w:continuationSeparator/>
      </w:r>
    </w:p>
  </w:footnote>
  <w:footnote w:type="continuationNotice" w:id="1">
    <w:p w14:paraId="4B26D34A" w14:textId="77777777" w:rsidR="002E0C77" w:rsidRDefault="002E0C77">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076B3D" w14:textId="06D58A09" w:rsidR="005A5832" w:rsidRPr="00A10867" w:rsidRDefault="00A10867" w:rsidP="00A10867">
    <w:pPr>
      <w:tabs>
        <w:tab w:val="center" w:pos="4819"/>
        <w:tab w:val="right" w:pos="9638"/>
      </w:tabs>
      <w:jc w:val="center"/>
    </w:pPr>
    <w:r>
      <w:fldChar w:fldCharType="begin"/>
    </w:r>
    <w:r>
      <w:instrText>PAGE   \* MERGEFORMAT</w:instrText>
    </w:r>
    <w:r>
      <w:fldChar w:fldCharType="separate"/>
    </w:r>
    <w:r w:rsidR="00246771">
      <w:rPr>
        <w:noProof/>
      </w:rPr>
      <w:t>8</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752248"/>
    <w:multiLevelType w:val="multilevel"/>
    <w:tmpl w:val="7DC6AA90"/>
    <w:lvl w:ilvl="0">
      <w:start w:val="1"/>
      <w:numFmt w:val="decimal"/>
      <w:lvlText w:val="%1."/>
      <w:lvlJc w:val="left"/>
      <w:pPr>
        <w:ind w:left="502" w:hanging="360"/>
      </w:pPr>
    </w:lvl>
    <w:lvl w:ilvl="1">
      <w:start w:val="1"/>
      <w:numFmt w:val="decimal"/>
      <w:isLgl/>
      <w:lvlText w:val="%1.%2."/>
      <w:lvlJc w:val="left"/>
      <w:pPr>
        <w:ind w:left="734" w:hanging="360"/>
      </w:pPr>
      <w:rPr>
        <w:rFonts w:hint="default"/>
        <w:b w:val="0"/>
        <w:i w:val="0"/>
        <w:sz w:val="24"/>
        <w:szCs w:val="24"/>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136" w:hanging="72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524" w:hanging="1080"/>
      </w:pPr>
      <w:rPr>
        <w:rFonts w:hint="default"/>
      </w:rPr>
    </w:lvl>
    <w:lvl w:ilvl="7">
      <w:start w:val="1"/>
      <w:numFmt w:val="decimal"/>
      <w:isLgl/>
      <w:lvlText w:val="%1.%2.%3.%4.%5.%6.%7.%8."/>
      <w:lvlJc w:val="left"/>
      <w:pPr>
        <w:ind w:left="1538" w:hanging="1080"/>
      </w:pPr>
      <w:rPr>
        <w:rFonts w:hint="default"/>
      </w:rPr>
    </w:lvl>
    <w:lvl w:ilvl="8">
      <w:start w:val="1"/>
      <w:numFmt w:val="decimal"/>
      <w:isLgl/>
      <w:lvlText w:val="%1.%2.%3.%4.%5.%6.%7.%8.%9."/>
      <w:lvlJc w:val="left"/>
      <w:pPr>
        <w:ind w:left="1912" w:hanging="1440"/>
      </w:pPr>
      <w:rPr>
        <w:rFonts w:hint="default"/>
      </w:rPr>
    </w:lvl>
  </w:abstractNum>
  <w:abstractNum w:abstractNumId="1" w15:restartNumberingAfterBreak="0">
    <w:nsid w:val="380E2C37"/>
    <w:multiLevelType w:val="hybridMultilevel"/>
    <w:tmpl w:val="9D4AB60C"/>
    <w:lvl w:ilvl="0" w:tplc="8402B2DE">
      <w:start w:val="1"/>
      <w:numFmt w:val="decimal"/>
      <w:lvlText w:val="%1."/>
      <w:lvlJc w:val="left"/>
      <w:pPr>
        <w:ind w:left="1032" w:hanging="672"/>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B23"/>
    <w:rsid w:val="00015171"/>
    <w:rsid w:val="0007065E"/>
    <w:rsid w:val="0007182A"/>
    <w:rsid w:val="00093914"/>
    <w:rsid w:val="000D5FDE"/>
    <w:rsid w:val="000E07A0"/>
    <w:rsid w:val="00101CBF"/>
    <w:rsid w:val="001265A3"/>
    <w:rsid w:val="00163B11"/>
    <w:rsid w:val="00174FD2"/>
    <w:rsid w:val="001A279A"/>
    <w:rsid w:val="001A366B"/>
    <w:rsid w:val="001C5C75"/>
    <w:rsid w:val="001E2E2A"/>
    <w:rsid w:val="001E6C51"/>
    <w:rsid w:val="00202EF2"/>
    <w:rsid w:val="00246771"/>
    <w:rsid w:val="002702EE"/>
    <w:rsid w:val="002A77EB"/>
    <w:rsid w:val="002B4D53"/>
    <w:rsid w:val="002B6B08"/>
    <w:rsid w:val="002C1BD9"/>
    <w:rsid w:val="002D190C"/>
    <w:rsid w:val="002D3D66"/>
    <w:rsid w:val="002E0C77"/>
    <w:rsid w:val="002F0301"/>
    <w:rsid w:val="002F1780"/>
    <w:rsid w:val="002F6169"/>
    <w:rsid w:val="00306D5A"/>
    <w:rsid w:val="00315143"/>
    <w:rsid w:val="0032232E"/>
    <w:rsid w:val="00346756"/>
    <w:rsid w:val="003816EA"/>
    <w:rsid w:val="003861F5"/>
    <w:rsid w:val="003936FE"/>
    <w:rsid w:val="00395EB6"/>
    <w:rsid w:val="0039615F"/>
    <w:rsid w:val="003C0842"/>
    <w:rsid w:val="003C488C"/>
    <w:rsid w:val="003C7DF1"/>
    <w:rsid w:val="003D18D4"/>
    <w:rsid w:val="003D417A"/>
    <w:rsid w:val="003E068F"/>
    <w:rsid w:val="00431454"/>
    <w:rsid w:val="004439C2"/>
    <w:rsid w:val="00480524"/>
    <w:rsid w:val="00487419"/>
    <w:rsid w:val="00492391"/>
    <w:rsid w:val="0053017F"/>
    <w:rsid w:val="005318D5"/>
    <w:rsid w:val="0053362F"/>
    <w:rsid w:val="00550586"/>
    <w:rsid w:val="00574D20"/>
    <w:rsid w:val="005A4AA7"/>
    <w:rsid w:val="005A5832"/>
    <w:rsid w:val="005B7A1D"/>
    <w:rsid w:val="005C7790"/>
    <w:rsid w:val="005E11F6"/>
    <w:rsid w:val="005E4DAB"/>
    <w:rsid w:val="005F5B23"/>
    <w:rsid w:val="00643A83"/>
    <w:rsid w:val="00645291"/>
    <w:rsid w:val="00663205"/>
    <w:rsid w:val="006762A6"/>
    <w:rsid w:val="00684495"/>
    <w:rsid w:val="006B60BC"/>
    <w:rsid w:val="006B7948"/>
    <w:rsid w:val="006E62B3"/>
    <w:rsid w:val="006F590A"/>
    <w:rsid w:val="007004A2"/>
    <w:rsid w:val="00751061"/>
    <w:rsid w:val="00754DA1"/>
    <w:rsid w:val="007722EC"/>
    <w:rsid w:val="00784BEE"/>
    <w:rsid w:val="007B2B60"/>
    <w:rsid w:val="007C1126"/>
    <w:rsid w:val="007C6807"/>
    <w:rsid w:val="007D7797"/>
    <w:rsid w:val="007F2FCF"/>
    <w:rsid w:val="0080075A"/>
    <w:rsid w:val="008409B3"/>
    <w:rsid w:val="0084522C"/>
    <w:rsid w:val="008816C3"/>
    <w:rsid w:val="00886F56"/>
    <w:rsid w:val="0088718C"/>
    <w:rsid w:val="008921D2"/>
    <w:rsid w:val="008E0804"/>
    <w:rsid w:val="00902612"/>
    <w:rsid w:val="009240C5"/>
    <w:rsid w:val="0096353A"/>
    <w:rsid w:val="009942C6"/>
    <w:rsid w:val="009C100D"/>
    <w:rsid w:val="009D1A3F"/>
    <w:rsid w:val="009F0414"/>
    <w:rsid w:val="00A10867"/>
    <w:rsid w:val="00A12A30"/>
    <w:rsid w:val="00A25633"/>
    <w:rsid w:val="00A35759"/>
    <w:rsid w:val="00A723D8"/>
    <w:rsid w:val="00AA237C"/>
    <w:rsid w:val="00AA631C"/>
    <w:rsid w:val="00AB0DFA"/>
    <w:rsid w:val="00AB5059"/>
    <w:rsid w:val="00AC1117"/>
    <w:rsid w:val="00AE2D23"/>
    <w:rsid w:val="00AF390E"/>
    <w:rsid w:val="00B109D0"/>
    <w:rsid w:val="00B277C8"/>
    <w:rsid w:val="00B359F2"/>
    <w:rsid w:val="00B36E50"/>
    <w:rsid w:val="00B56782"/>
    <w:rsid w:val="00B72CF9"/>
    <w:rsid w:val="00BB7FF9"/>
    <w:rsid w:val="00BD5FCB"/>
    <w:rsid w:val="00BE384A"/>
    <w:rsid w:val="00BE7B3F"/>
    <w:rsid w:val="00C03D74"/>
    <w:rsid w:val="00C358BF"/>
    <w:rsid w:val="00C61516"/>
    <w:rsid w:val="00C85BBF"/>
    <w:rsid w:val="00C95470"/>
    <w:rsid w:val="00CB27CD"/>
    <w:rsid w:val="00CB4E91"/>
    <w:rsid w:val="00CC73BD"/>
    <w:rsid w:val="00CD68F4"/>
    <w:rsid w:val="00CE0DD5"/>
    <w:rsid w:val="00D00EF2"/>
    <w:rsid w:val="00D3398F"/>
    <w:rsid w:val="00D34BA2"/>
    <w:rsid w:val="00D44480"/>
    <w:rsid w:val="00D53F98"/>
    <w:rsid w:val="00D72D18"/>
    <w:rsid w:val="00D8425B"/>
    <w:rsid w:val="00DA3873"/>
    <w:rsid w:val="00DD26EF"/>
    <w:rsid w:val="00DF2D14"/>
    <w:rsid w:val="00E276AE"/>
    <w:rsid w:val="00E36616"/>
    <w:rsid w:val="00E652C2"/>
    <w:rsid w:val="00E813E2"/>
    <w:rsid w:val="00E941C9"/>
    <w:rsid w:val="00E96161"/>
    <w:rsid w:val="00EB4F1C"/>
    <w:rsid w:val="00EE7DC3"/>
    <w:rsid w:val="00F115AE"/>
    <w:rsid w:val="00F27011"/>
    <w:rsid w:val="00F309ED"/>
    <w:rsid w:val="00F35B5B"/>
    <w:rsid w:val="00F4687E"/>
    <w:rsid w:val="00F65CA7"/>
    <w:rsid w:val="00F7668F"/>
    <w:rsid w:val="00F94CAC"/>
    <w:rsid w:val="00FD4D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643A83"/>
    <w:rPr>
      <w:color w:val="0563C1" w:themeColor="hyperlink"/>
      <w:u w:val="single"/>
    </w:rPr>
  </w:style>
  <w:style w:type="paragraph" w:styleId="Sraopastraipa">
    <w:name w:val="List Paragraph"/>
    <w:basedOn w:val="prastasis"/>
    <w:rsid w:val="007004A2"/>
    <w:pPr>
      <w:ind w:left="720"/>
      <w:contextualSpacing/>
    </w:pPr>
  </w:style>
  <w:style w:type="character" w:styleId="Komentaronuoroda">
    <w:name w:val="annotation reference"/>
    <w:basedOn w:val="Numatytasispastraiposriftas"/>
    <w:semiHidden/>
    <w:unhideWhenUsed/>
    <w:rsid w:val="00B277C8"/>
    <w:rPr>
      <w:sz w:val="16"/>
      <w:szCs w:val="16"/>
    </w:rPr>
  </w:style>
  <w:style w:type="paragraph" w:styleId="Komentarotekstas">
    <w:name w:val="annotation text"/>
    <w:basedOn w:val="prastasis"/>
    <w:link w:val="KomentarotekstasDiagrama"/>
    <w:semiHidden/>
    <w:unhideWhenUsed/>
    <w:rsid w:val="00B277C8"/>
    <w:rPr>
      <w:sz w:val="20"/>
    </w:rPr>
  </w:style>
  <w:style w:type="character" w:customStyle="1" w:styleId="KomentarotekstasDiagrama">
    <w:name w:val="Komentaro tekstas Diagrama"/>
    <w:basedOn w:val="Numatytasispastraiposriftas"/>
    <w:link w:val="Komentarotekstas"/>
    <w:semiHidden/>
    <w:rsid w:val="00B277C8"/>
    <w:rPr>
      <w:sz w:val="20"/>
    </w:rPr>
  </w:style>
  <w:style w:type="paragraph" w:styleId="Komentarotema">
    <w:name w:val="annotation subject"/>
    <w:basedOn w:val="Komentarotekstas"/>
    <w:next w:val="Komentarotekstas"/>
    <w:link w:val="KomentarotemaDiagrama"/>
    <w:semiHidden/>
    <w:unhideWhenUsed/>
    <w:rsid w:val="00B277C8"/>
    <w:rPr>
      <w:b/>
      <w:bCs/>
    </w:rPr>
  </w:style>
  <w:style w:type="character" w:customStyle="1" w:styleId="KomentarotemaDiagrama">
    <w:name w:val="Komentaro tema Diagrama"/>
    <w:basedOn w:val="KomentarotekstasDiagrama"/>
    <w:link w:val="Komentarotema"/>
    <w:semiHidden/>
    <w:rsid w:val="00B277C8"/>
    <w:rPr>
      <w:b/>
      <w:bCs/>
      <w:sz w:val="20"/>
    </w:rPr>
  </w:style>
  <w:style w:type="paragraph" w:styleId="Debesliotekstas">
    <w:name w:val="Balloon Text"/>
    <w:basedOn w:val="prastasis"/>
    <w:link w:val="DebesliotekstasDiagrama"/>
    <w:semiHidden/>
    <w:unhideWhenUsed/>
    <w:rsid w:val="00B277C8"/>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B277C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fisas@kaunovandenys.lt" TargetMode="External"/><Relationship Id="rId24"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footer" Target="footer2.xml"/><Relationship Id="rId23"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C1610A42-413E-434D-8E04-FD7FA486BF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8</Pages>
  <Words>7658</Words>
  <Characters>4366</Characters>
  <Application>Microsoft Office Word</Application>
  <DocSecurity>0</DocSecurity>
  <Lines>36</Lines>
  <Paragraphs>23</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12001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Giedrė Žilionienė</cp:lastModifiedBy>
  <cp:revision>11</cp:revision>
  <dcterms:created xsi:type="dcterms:W3CDTF">2025-06-02T10:34:00Z</dcterms:created>
  <dcterms:modified xsi:type="dcterms:W3CDTF">2025-07-04T09:28:00Z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